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9E" w:rsidRPr="00B629AE" w:rsidRDefault="001F179E" w:rsidP="001F179E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29AE">
        <w:rPr>
          <w:rFonts w:ascii="Times New Roman" w:hAnsi="Times New Roman"/>
          <w:sz w:val="28"/>
          <w:szCs w:val="28"/>
        </w:rPr>
        <w:t>УТВЕРЖДЕНЫ</w:t>
      </w:r>
    </w:p>
    <w:p w:rsidR="001F179E" w:rsidRPr="00B629AE" w:rsidRDefault="001F179E" w:rsidP="001F179E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приказом департамента труда</w:t>
      </w:r>
    </w:p>
    <w:p w:rsidR="001F179E" w:rsidRPr="00B629AE" w:rsidRDefault="001F179E" w:rsidP="001F179E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 w:rsidR="00AF401B"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AF401B" w:rsidRDefault="00AF401B" w:rsidP="00AF401B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642C04">
        <w:rPr>
          <w:rFonts w:ascii="Times New Roman" w:hAnsi="Times New Roman"/>
          <w:sz w:val="28"/>
          <w:szCs w:val="28"/>
        </w:rPr>
        <w:t xml:space="preserve">от 17.02.2014 </w:t>
      </w:r>
      <w:r>
        <w:rPr>
          <w:rFonts w:ascii="Times New Roman" w:hAnsi="Times New Roman"/>
          <w:sz w:val="28"/>
          <w:szCs w:val="28"/>
        </w:rPr>
        <w:t>№</w:t>
      </w:r>
      <w:r w:rsidRPr="00642C04">
        <w:rPr>
          <w:rFonts w:ascii="Times New Roman" w:hAnsi="Times New Roman"/>
          <w:sz w:val="28"/>
          <w:szCs w:val="28"/>
        </w:rPr>
        <w:t xml:space="preserve"> 8-14</w:t>
      </w:r>
    </w:p>
    <w:p w:rsidR="00AF401B" w:rsidRDefault="00AF401B" w:rsidP="00AF401B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приказа департамента</w:t>
      </w:r>
    </w:p>
    <w:p w:rsidR="00AF401B" w:rsidRDefault="00AF401B" w:rsidP="00AF401B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 w:rsidRPr="00B629AE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и социальной поддержки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29AE">
        <w:rPr>
          <w:rFonts w:ascii="Times New Roman" w:hAnsi="Times New Roman"/>
          <w:sz w:val="28"/>
          <w:szCs w:val="28"/>
        </w:rPr>
        <w:t>Ярославской области</w:t>
      </w:r>
    </w:p>
    <w:p w:rsidR="00AF401B" w:rsidRDefault="00AF401B" w:rsidP="00AF401B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40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 № _______)</w:t>
      </w:r>
    </w:p>
    <w:p w:rsidR="001F179E" w:rsidRDefault="001F179E" w:rsidP="001F179E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1F179E" w:rsidRPr="00B629AE" w:rsidRDefault="001F179E" w:rsidP="001F179E">
      <w:pPr>
        <w:autoSpaceDE w:val="0"/>
        <w:autoSpaceDN w:val="0"/>
        <w:adjustRightInd w:val="0"/>
        <w:ind w:left="4956"/>
        <w:rPr>
          <w:rFonts w:ascii="Times New Roman" w:hAnsi="Times New Roman"/>
          <w:sz w:val="28"/>
          <w:szCs w:val="28"/>
        </w:rPr>
      </w:pPr>
    </w:p>
    <w:p w:rsidR="001F179E" w:rsidRPr="00E9019A" w:rsidRDefault="001F179E" w:rsidP="001F17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019A">
        <w:rPr>
          <w:rFonts w:ascii="Times New Roman" w:hAnsi="Times New Roman"/>
          <w:b/>
          <w:sz w:val="28"/>
          <w:szCs w:val="28"/>
        </w:rPr>
        <w:t>БАЗОВЫЕ ТРЕБОВАНИЯ</w:t>
      </w:r>
    </w:p>
    <w:p w:rsidR="0011039E" w:rsidRDefault="001F179E" w:rsidP="001F179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качеству предоставления иной срочной социальной услуги «</w:t>
      </w:r>
      <w:r w:rsidR="0011039E" w:rsidRPr="001103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Социальный пункт проката средств реабилитации</w:t>
      </w: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в рамках государственной услуги «Предоставление социального обслуживания </w:t>
      </w:r>
    </w:p>
    <w:p w:rsidR="001F179E" w:rsidRPr="009A3483" w:rsidRDefault="001F179E" w:rsidP="001F179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C4D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1F179E" w:rsidRDefault="001F179E" w:rsidP="001F17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79E" w:rsidRPr="00211FF1" w:rsidRDefault="001F179E" w:rsidP="001F17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>1. Общие положения</w:t>
      </w:r>
    </w:p>
    <w:p w:rsidR="001F179E" w:rsidRPr="00211FF1" w:rsidRDefault="001F179E" w:rsidP="001F179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179E" w:rsidRDefault="001F179E" w:rsidP="001F179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Получателями </w:t>
      </w:r>
      <w:r w:rsidRPr="00196DF9">
        <w:rPr>
          <w:rFonts w:ascii="Times New Roman" w:hAnsi="Times New Roman"/>
          <w:sz w:val="28"/>
          <w:szCs w:val="28"/>
        </w:rPr>
        <w:t>иной срочной социальной услуги «</w:t>
      </w:r>
      <w:r w:rsidR="0011039E" w:rsidRPr="0011039E">
        <w:rPr>
          <w:rFonts w:ascii="Times New Roman" w:hAnsi="Times New Roman"/>
          <w:sz w:val="28"/>
          <w:szCs w:val="28"/>
        </w:rPr>
        <w:t>Социальный пункт проката средств реабилитации</w:t>
      </w:r>
      <w:r w:rsidRPr="00196DF9">
        <w:rPr>
          <w:rFonts w:ascii="Times New Roman" w:hAnsi="Times New Roman"/>
          <w:sz w:val="28"/>
          <w:szCs w:val="28"/>
        </w:rPr>
        <w:t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  <w:r>
        <w:rPr>
          <w:rFonts w:ascii="Times New Roman" w:hAnsi="Times New Roman"/>
          <w:sz w:val="28"/>
          <w:szCs w:val="28"/>
        </w:rPr>
        <w:t xml:space="preserve"> (далее – социальная услуга) </w:t>
      </w:r>
      <w:r w:rsidRPr="00211FF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1039E" w:rsidRPr="0011039E">
        <w:rPr>
          <w:rFonts w:ascii="Times New Roman" w:hAnsi="Times New Roman"/>
          <w:sz w:val="28"/>
          <w:szCs w:val="28"/>
        </w:rPr>
        <w:t>граждане пожилого возраста, инвалиды, граждане, находящиеся в трудной жизненной ситуации, вызванной временным или постоянным расстройством здоровья в связи с перенесенными травмами, хирургическими операциями, болезнью</w:t>
      </w:r>
      <w:r>
        <w:rPr>
          <w:rFonts w:ascii="Times New Roman" w:hAnsi="Times New Roman"/>
          <w:sz w:val="28"/>
          <w:szCs w:val="28"/>
        </w:rPr>
        <w:t xml:space="preserve"> (далее – получатели социальных услуг).</w:t>
      </w:r>
    </w:p>
    <w:p w:rsidR="001F179E" w:rsidRDefault="001F179E" w:rsidP="001F179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услуга предоставляется поставщиками социальных услуг, имеющими </w:t>
      </w:r>
      <w:r w:rsidR="001103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службу «</w:t>
      </w:r>
      <w:r w:rsidR="0011039E" w:rsidRPr="0011039E">
        <w:rPr>
          <w:rFonts w:ascii="Times New Roman" w:hAnsi="Times New Roman"/>
          <w:sz w:val="28"/>
          <w:szCs w:val="28"/>
        </w:rPr>
        <w:t>Социальный пункт проката средств реабилитации</w:t>
      </w:r>
      <w:r w:rsidR="0011039E" w:rsidRPr="00196DF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5728E5">
        <w:rPr>
          <w:rFonts w:ascii="Times New Roman" w:hAnsi="Times New Roman"/>
          <w:sz w:val="28"/>
          <w:szCs w:val="28"/>
        </w:rPr>
        <w:t>поставщики социальных услуг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1F179E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8E5" w:rsidRDefault="005728E5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8E5" w:rsidRDefault="005728E5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79E" w:rsidRPr="00211FF1" w:rsidRDefault="001F179E" w:rsidP="001F17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B62306">
        <w:rPr>
          <w:rFonts w:ascii="Times New Roman" w:hAnsi="Times New Roman"/>
          <w:sz w:val="28"/>
          <w:szCs w:val="28"/>
        </w:rPr>
        <w:lastRenderedPageBreak/>
        <w:t xml:space="preserve">2. Нормативно-правовое регулирование </w:t>
      </w:r>
      <w:r>
        <w:rPr>
          <w:rFonts w:ascii="Times New Roman" w:hAnsi="Times New Roman"/>
          <w:sz w:val="28"/>
          <w:szCs w:val="28"/>
        </w:rPr>
        <w:t>социальной услуги</w:t>
      </w:r>
    </w:p>
    <w:p w:rsidR="001F179E" w:rsidRPr="00211FF1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79E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Нормативно-правовое регулирование </w:t>
      </w:r>
      <w:r>
        <w:rPr>
          <w:rFonts w:ascii="Times New Roman" w:hAnsi="Times New Roman"/>
          <w:sz w:val="28"/>
          <w:szCs w:val="28"/>
        </w:rPr>
        <w:t>социальной услуги</w:t>
      </w:r>
      <w:r w:rsidRPr="00211FF1">
        <w:rPr>
          <w:rFonts w:ascii="Times New Roman" w:hAnsi="Times New Roman"/>
          <w:sz w:val="28"/>
          <w:szCs w:val="28"/>
        </w:rPr>
        <w:t xml:space="preserve"> осуществляется следующими нормативными правовыми актами:</w:t>
      </w:r>
    </w:p>
    <w:p w:rsidR="001F179E" w:rsidRPr="00211FF1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28E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едеральными законами:</w:t>
      </w:r>
    </w:p>
    <w:p w:rsidR="001F179E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27 июля 2006 года № 152-ФЗ «О персональных данных»;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2013 года №</w:t>
      </w:r>
      <w:r w:rsidRPr="001C07BA">
        <w:rPr>
          <w:rFonts w:ascii="Times New Roman" w:hAnsi="Times New Roman"/>
          <w:sz w:val="28"/>
          <w:szCs w:val="28"/>
        </w:rPr>
        <w:t xml:space="preserve"> 442-ФЗ </w:t>
      </w:r>
      <w:r>
        <w:rPr>
          <w:rFonts w:ascii="Times New Roman" w:hAnsi="Times New Roman"/>
          <w:sz w:val="28"/>
          <w:szCs w:val="28"/>
        </w:rPr>
        <w:t>«</w:t>
      </w:r>
      <w:r w:rsidRPr="001C07BA">
        <w:rPr>
          <w:rFonts w:ascii="Times New Roman" w:hAnsi="Times New Roman"/>
          <w:sz w:val="28"/>
          <w:szCs w:val="28"/>
        </w:rPr>
        <w:t>Об основах социального обслуживания граждан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1F179E" w:rsidRDefault="001F179E" w:rsidP="00572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</w:t>
      </w:r>
      <w:r w:rsidR="005728E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Пра</w:t>
      </w:r>
      <w:r w:rsidR="005728E5">
        <w:rPr>
          <w:rFonts w:ascii="Times New Roman" w:hAnsi="Times New Roman"/>
          <w:sz w:val="28"/>
          <w:szCs w:val="28"/>
        </w:rPr>
        <w:t xml:space="preserve">вительства Российской Федерации </w:t>
      </w:r>
      <w:r w:rsidRPr="001C07BA">
        <w:rPr>
          <w:rFonts w:ascii="Times New Roman" w:hAnsi="Times New Roman"/>
          <w:sz w:val="28"/>
          <w:szCs w:val="28"/>
        </w:rPr>
        <w:t xml:space="preserve">от </w:t>
      </w:r>
      <w:r w:rsidR="005728E5">
        <w:rPr>
          <w:rFonts w:ascii="Times New Roman" w:hAnsi="Times New Roman"/>
          <w:sz w:val="28"/>
          <w:szCs w:val="28"/>
        </w:rPr>
        <w:br/>
      </w:r>
      <w:r w:rsidRPr="001C07BA">
        <w:rPr>
          <w:rFonts w:ascii="Times New Roman" w:hAnsi="Times New Roman"/>
          <w:sz w:val="28"/>
          <w:szCs w:val="28"/>
        </w:rPr>
        <w:t xml:space="preserve">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</w:r>
      <w:r w:rsidR="00B406F7">
        <w:rPr>
          <w:rFonts w:ascii="Times New Roman" w:hAnsi="Times New Roman"/>
          <w:sz w:val="28"/>
          <w:szCs w:val="28"/>
        </w:rPr>
        <w:t>"</w:t>
      </w:r>
      <w:r w:rsidRPr="001C07BA">
        <w:rPr>
          <w:rFonts w:ascii="Times New Roman" w:hAnsi="Times New Roman"/>
          <w:sz w:val="28"/>
          <w:szCs w:val="28"/>
        </w:rPr>
        <w:t>Интернет</w:t>
      </w:r>
      <w:r w:rsidR="00B406F7">
        <w:rPr>
          <w:rFonts w:ascii="Times New Roman" w:hAnsi="Times New Roman"/>
          <w:sz w:val="28"/>
          <w:szCs w:val="28"/>
        </w:rPr>
        <w:t>"</w:t>
      </w:r>
      <w:r w:rsidRPr="001C07BA">
        <w:rPr>
          <w:rFonts w:ascii="Times New Roman" w:hAnsi="Times New Roman"/>
          <w:sz w:val="28"/>
          <w:szCs w:val="28"/>
        </w:rPr>
        <w:t>»;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приказ</w:t>
      </w:r>
      <w:r>
        <w:rPr>
          <w:rFonts w:ascii="Times New Roman" w:hAnsi="Times New Roman"/>
          <w:sz w:val="28"/>
          <w:szCs w:val="28"/>
        </w:rPr>
        <w:t>ами</w:t>
      </w:r>
      <w:r w:rsidRPr="001C07BA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Российской Федерации: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28.03.2014 № 159н  «Об утверждении формы заявления о предоставлении социальных услуг»;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17.11.2014 № 886</w:t>
      </w:r>
      <w:r w:rsidR="005728E5">
        <w:rPr>
          <w:rFonts w:ascii="Times New Roman" w:hAnsi="Times New Roman"/>
          <w:sz w:val="28"/>
          <w:szCs w:val="28"/>
        </w:rPr>
        <w:t>н</w:t>
      </w:r>
      <w:r w:rsidRPr="001C07BA">
        <w:rPr>
          <w:rFonts w:ascii="Times New Roman" w:hAnsi="Times New Roman"/>
          <w:sz w:val="28"/>
          <w:szCs w:val="28"/>
        </w:rPr>
        <w:t xml:space="preserve">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24.11.2014 № 938н «Об утверждении Примерного порядка предоставления социальных услуг в полустационарной форме социального обслуживания»;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закон</w:t>
      </w:r>
      <w:r>
        <w:rPr>
          <w:rFonts w:ascii="Times New Roman" w:hAnsi="Times New Roman"/>
          <w:sz w:val="28"/>
          <w:szCs w:val="28"/>
        </w:rPr>
        <w:t>ами</w:t>
      </w:r>
      <w:r w:rsidRPr="001C07BA">
        <w:rPr>
          <w:rFonts w:ascii="Times New Roman" w:hAnsi="Times New Roman"/>
          <w:sz w:val="28"/>
          <w:szCs w:val="28"/>
        </w:rPr>
        <w:t xml:space="preserve"> Ярославской области: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19 декабря 2008 г. № 65-з «Социальный кодекс Ярославской области»;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16 декабря 2009 г. № 70-з «О наделении органов местного самоуправления государственными полномочиями Ярославской области»;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C07BA">
        <w:rPr>
          <w:rFonts w:ascii="Times New Roman" w:hAnsi="Times New Roman"/>
          <w:sz w:val="28"/>
          <w:szCs w:val="28"/>
        </w:rPr>
        <w:t xml:space="preserve">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постановления</w:t>
      </w:r>
      <w:r>
        <w:rPr>
          <w:rFonts w:ascii="Times New Roman" w:hAnsi="Times New Roman"/>
          <w:sz w:val="28"/>
          <w:szCs w:val="28"/>
        </w:rPr>
        <w:t>ми</w:t>
      </w:r>
      <w:r w:rsidRPr="001C07BA">
        <w:rPr>
          <w:rFonts w:ascii="Times New Roman" w:hAnsi="Times New Roman"/>
          <w:sz w:val="28"/>
          <w:szCs w:val="28"/>
        </w:rPr>
        <w:t xml:space="preserve"> Правительства области: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обслуживания»;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от 03.12.2014 № 1249-п «О порядке утверждения тарифов на социальные услуги на основании подушевых нормативов финансирования социальных услуг»;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 xml:space="preserve">от 18.12.2014 № 1335-п  «Об утверждении Порядка предоставления социальных услуг поставщиками социальных услуг и признании утратившим силу постановления Администрации области от 04.04.2005 </w:t>
      </w:r>
      <w:r>
        <w:rPr>
          <w:rFonts w:ascii="Times New Roman" w:hAnsi="Times New Roman"/>
          <w:sz w:val="28"/>
          <w:szCs w:val="28"/>
        </w:rPr>
        <w:br/>
      </w:r>
      <w:r w:rsidRPr="001C07BA">
        <w:rPr>
          <w:rFonts w:ascii="Times New Roman" w:hAnsi="Times New Roman"/>
          <w:sz w:val="28"/>
          <w:szCs w:val="28"/>
        </w:rPr>
        <w:t>№ 46-а»;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lastRenderedPageBreak/>
        <w:t>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области»;</w:t>
      </w:r>
    </w:p>
    <w:p w:rsidR="001F179E" w:rsidRPr="001C07BA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07BA">
        <w:rPr>
          <w:rFonts w:ascii="Times New Roman" w:hAnsi="Times New Roman"/>
          <w:sz w:val="28"/>
          <w:szCs w:val="28"/>
        </w:rPr>
        <w:t>- приказ</w:t>
      </w:r>
      <w:r>
        <w:rPr>
          <w:rFonts w:ascii="Times New Roman" w:hAnsi="Times New Roman"/>
          <w:sz w:val="28"/>
          <w:szCs w:val="28"/>
        </w:rPr>
        <w:t>ом</w:t>
      </w:r>
      <w:r w:rsidRPr="001C07BA">
        <w:rPr>
          <w:rFonts w:ascii="Times New Roman" w:hAnsi="Times New Roman"/>
          <w:sz w:val="28"/>
          <w:szCs w:val="28"/>
        </w:rPr>
        <w:t xml:space="preserve"> департамента труда и социальной поддержки</w:t>
      </w:r>
      <w:r>
        <w:rPr>
          <w:rFonts w:ascii="Times New Roman" w:hAnsi="Times New Roman"/>
          <w:sz w:val="28"/>
          <w:szCs w:val="28"/>
        </w:rPr>
        <w:t xml:space="preserve"> населения Ярославской области </w:t>
      </w:r>
      <w:r w:rsidRPr="001C07BA">
        <w:rPr>
          <w:rFonts w:ascii="Times New Roman" w:hAnsi="Times New Roman"/>
          <w:sz w:val="28"/>
          <w:szCs w:val="28"/>
        </w:rPr>
        <w:t xml:space="preserve">от 28.11.2014 № 60-14 </w:t>
      </w:r>
      <w:r w:rsidR="00930142" w:rsidRPr="00930142">
        <w:rPr>
          <w:rFonts w:ascii="Times New Roman" w:hAnsi="Times New Roman"/>
          <w:sz w:val="28"/>
          <w:szCs w:val="28"/>
        </w:rPr>
        <w:t>«Об утверждении Порядка расходования средств, образовавшихся в результате взимания платы за предоставление социальных услуг организациями социального обслуживания Ярославской области»</w:t>
      </w:r>
      <w:r w:rsidRPr="001C07BA">
        <w:rPr>
          <w:rFonts w:ascii="Times New Roman" w:hAnsi="Times New Roman"/>
          <w:sz w:val="28"/>
          <w:szCs w:val="28"/>
        </w:rPr>
        <w:t>;</w:t>
      </w:r>
    </w:p>
    <w:p w:rsidR="001F179E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настоящими базовыми требованиями.</w:t>
      </w:r>
    </w:p>
    <w:p w:rsidR="001F179E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79E" w:rsidRPr="00211FF1" w:rsidRDefault="001F179E" w:rsidP="001F179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211FF1">
        <w:rPr>
          <w:rFonts w:ascii="Times New Roman" w:hAnsi="Times New Roman"/>
          <w:sz w:val="28"/>
          <w:szCs w:val="28"/>
        </w:rPr>
        <w:t xml:space="preserve">3. Состав </w:t>
      </w:r>
      <w:r>
        <w:rPr>
          <w:rFonts w:ascii="Times New Roman" w:hAnsi="Times New Roman"/>
          <w:sz w:val="28"/>
          <w:szCs w:val="28"/>
        </w:rPr>
        <w:t>социальной услуги</w:t>
      </w:r>
    </w:p>
    <w:p w:rsidR="001F179E" w:rsidRPr="00211FF1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79E" w:rsidRDefault="0028720F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F179E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>ая</w:t>
      </w:r>
      <w:r w:rsidR="001F179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а</w:t>
      </w:r>
      <w:r w:rsidR="001F179E" w:rsidRPr="00211FF1">
        <w:rPr>
          <w:rFonts w:ascii="Times New Roman" w:hAnsi="Times New Roman"/>
          <w:sz w:val="28"/>
          <w:szCs w:val="28"/>
        </w:rPr>
        <w:t xml:space="preserve"> включает в себя </w:t>
      </w:r>
      <w:r w:rsidRPr="0028720F">
        <w:rPr>
          <w:rFonts w:ascii="Times New Roman" w:hAnsi="Times New Roman"/>
          <w:sz w:val="28"/>
          <w:szCs w:val="28"/>
        </w:rPr>
        <w:t>предоставление во временное пользование средств реабилитации, адаптации и ухода</w:t>
      </w:r>
      <w:r w:rsidR="00524814">
        <w:rPr>
          <w:rFonts w:ascii="Times New Roman" w:hAnsi="Times New Roman"/>
          <w:sz w:val="28"/>
          <w:szCs w:val="28"/>
        </w:rPr>
        <w:t>,</w:t>
      </w:r>
      <w:r w:rsidRPr="0028720F">
        <w:rPr>
          <w:rFonts w:ascii="Times New Roman" w:hAnsi="Times New Roman"/>
          <w:sz w:val="28"/>
          <w:szCs w:val="28"/>
        </w:rPr>
        <w:t xml:space="preserve"> лечебных аппаратов для домашнего пользования</w:t>
      </w:r>
      <w:r w:rsidR="00524814">
        <w:rPr>
          <w:rFonts w:ascii="Times New Roman" w:hAnsi="Times New Roman"/>
          <w:sz w:val="28"/>
          <w:szCs w:val="28"/>
        </w:rPr>
        <w:t>,</w:t>
      </w:r>
      <w:r w:rsidRPr="0028720F">
        <w:rPr>
          <w:rFonts w:ascii="Times New Roman" w:hAnsi="Times New Roman"/>
          <w:sz w:val="28"/>
          <w:szCs w:val="28"/>
        </w:rPr>
        <w:t xml:space="preserve"> средств, облегчающих передвижение</w:t>
      </w:r>
      <w:r w:rsidR="00524814">
        <w:rPr>
          <w:rFonts w:ascii="Times New Roman" w:hAnsi="Times New Roman"/>
          <w:sz w:val="28"/>
          <w:szCs w:val="28"/>
        </w:rPr>
        <w:t>,</w:t>
      </w:r>
      <w:r w:rsidRPr="0028720F">
        <w:rPr>
          <w:rFonts w:ascii="Times New Roman" w:hAnsi="Times New Roman"/>
          <w:sz w:val="28"/>
          <w:szCs w:val="28"/>
        </w:rPr>
        <w:t xml:space="preserve"> приспособлений для самообслуживания (далее </w:t>
      </w:r>
      <w:r w:rsidR="005728E5" w:rsidRPr="00166F6F">
        <w:rPr>
          <w:rFonts w:ascii="Times New Roman" w:hAnsi="Times New Roman"/>
          <w:sz w:val="28"/>
          <w:szCs w:val="28"/>
        </w:rPr>
        <w:t>–</w:t>
      </w:r>
      <w:r w:rsidRPr="0028720F">
        <w:rPr>
          <w:rFonts w:ascii="Times New Roman" w:hAnsi="Times New Roman"/>
          <w:sz w:val="28"/>
          <w:szCs w:val="28"/>
        </w:rPr>
        <w:t xml:space="preserve"> средства реабилитации)</w:t>
      </w:r>
      <w:r w:rsidR="001F179E" w:rsidRPr="009769DB">
        <w:rPr>
          <w:rFonts w:ascii="Times New Roman" w:hAnsi="Times New Roman"/>
          <w:sz w:val="28"/>
          <w:szCs w:val="28"/>
        </w:rPr>
        <w:t>.</w:t>
      </w:r>
    </w:p>
    <w:p w:rsidR="001F179E" w:rsidRDefault="001F179E" w:rsidP="001F179E">
      <w:pPr>
        <w:pStyle w:val="14"/>
      </w:pPr>
    </w:p>
    <w:p w:rsidR="001F179E" w:rsidRDefault="001F179E" w:rsidP="001F179E">
      <w:pPr>
        <w:pStyle w:val="14"/>
        <w:rPr>
          <w:szCs w:val="28"/>
          <w:lang w:val="ru-RU"/>
        </w:rPr>
      </w:pPr>
      <w:r>
        <w:t xml:space="preserve">4. Порядок информирования о </w:t>
      </w:r>
      <w:r>
        <w:rPr>
          <w:lang w:val="ru-RU"/>
        </w:rPr>
        <w:t xml:space="preserve">порядке </w:t>
      </w:r>
      <w:r>
        <w:rPr>
          <w:szCs w:val="28"/>
          <w:lang w:val="ru-RU"/>
        </w:rPr>
        <w:t>п</w:t>
      </w:r>
      <w:r>
        <w:rPr>
          <w:szCs w:val="28"/>
        </w:rPr>
        <w:t>редоставлен</w:t>
      </w:r>
      <w:r>
        <w:rPr>
          <w:szCs w:val="28"/>
          <w:lang w:val="ru-RU"/>
        </w:rPr>
        <w:t>ия</w:t>
      </w:r>
      <w:r>
        <w:rPr>
          <w:szCs w:val="28"/>
        </w:rPr>
        <w:t xml:space="preserve"> социальной услуги</w:t>
      </w:r>
    </w:p>
    <w:p w:rsidR="001F179E" w:rsidRPr="00E11BA9" w:rsidRDefault="001F179E" w:rsidP="001F179E">
      <w:pPr>
        <w:pStyle w:val="14"/>
        <w:rPr>
          <w:szCs w:val="28"/>
          <w:lang w:val="ru-RU"/>
        </w:rPr>
      </w:pPr>
    </w:p>
    <w:p w:rsidR="005728E5" w:rsidRPr="006479A4" w:rsidRDefault="005728E5" w:rsidP="00572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479A4">
        <w:rPr>
          <w:rFonts w:ascii="Times New Roman" w:hAnsi="Times New Roman"/>
          <w:sz w:val="28"/>
          <w:szCs w:val="28"/>
        </w:rPr>
        <w:t xml:space="preserve">нформацию о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сведения об адресах, контактных телефонах </w:t>
      </w:r>
      <w:r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можно получить в органах социальной защиты населения муниципальных образований области</w:t>
      </w:r>
      <w:r>
        <w:rPr>
          <w:rFonts w:ascii="Times New Roman" w:hAnsi="Times New Roman"/>
          <w:sz w:val="28"/>
          <w:szCs w:val="28"/>
        </w:rPr>
        <w:t xml:space="preserve"> (далее – органы социальной защиты населения)</w:t>
      </w:r>
      <w:r w:rsidRPr="006479A4">
        <w:rPr>
          <w:rFonts w:ascii="Times New Roman" w:hAnsi="Times New Roman"/>
          <w:sz w:val="28"/>
          <w:szCs w:val="28"/>
        </w:rPr>
        <w:t xml:space="preserve">, в департаменте труда и социальной поддержки населения Ярославской области (далее – департамент), </w:t>
      </w:r>
      <w:r>
        <w:rPr>
          <w:rFonts w:ascii="Times New Roman" w:hAnsi="Times New Roman"/>
          <w:sz w:val="28"/>
          <w:szCs w:val="28"/>
        </w:rPr>
        <w:t xml:space="preserve">у поставщиков социальных услуг, </w:t>
      </w:r>
      <w:r w:rsidRPr="006479A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«Интернет», в том числе в федеральной государственной информационной системе «Единый портал государственных и муниципальных услуг (функций)» по адресу: http://www.gosuslugi.ru, </w:t>
      </w:r>
      <w:r w:rsidR="00B406F7" w:rsidRPr="006479A4">
        <w:rPr>
          <w:rFonts w:ascii="Times New Roman" w:hAnsi="Times New Roman"/>
          <w:sz w:val="28"/>
          <w:szCs w:val="28"/>
        </w:rPr>
        <w:t xml:space="preserve">на странице департамента </w:t>
      </w:r>
      <w:r w:rsidRPr="006479A4">
        <w:rPr>
          <w:rFonts w:ascii="Times New Roman" w:hAnsi="Times New Roman"/>
          <w:sz w:val="28"/>
          <w:szCs w:val="28"/>
        </w:rPr>
        <w:t xml:space="preserve">на официальном портале органов государственной власти Ярославской области по адресу: http://www.yarregion.ru/depts/dtspn/default.aspx, на официальных сайтах </w:t>
      </w:r>
      <w:r w:rsidR="00717B71"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. </w:t>
      </w:r>
    </w:p>
    <w:p w:rsidR="005728E5" w:rsidRPr="006479A4" w:rsidRDefault="005728E5" w:rsidP="00572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Информирование получателей социальных услуг о процедуре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 осуществляется путем размещения информационных материалов на стендах </w:t>
      </w:r>
      <w:r>
        <w:rPr>
          <w:rFonts w:ascii="Times New Roman" w:hAnsi="Times New Roman"/>
          <w:sz w:val="28"/>
          <w:szCs w:val="28"/>
        </w:rPr>
        <w:t>поставщиков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в местах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размещения публикаций в областных и районных средствах массовой информации, распространения раздаточных информационных материалов (памяток, брошюр, буклетов, информационных листовок).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28E5" w:rsidRPr="006479A4" w:rsidRDefault="005728E5" w:rsidP="00572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Информация, размещаемая на странице департамента на официальном портале органов государственной власти Ярославской области и 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в здании </w:t>
      </w:r>
      <w:r w:rsidRPr="006479A4">
        <w:rPr>
          <w:rFonts w:ascii="Times New Roman" w:hAnsi="Times New Roman"/>
          <w:sz w:val="28"/>
          <w:szCs w:val="28"/>
        </w:rPr>
        <w:t xml:space="preserve">органов социальной </w:t>
      </w:r>
      <w:r w:rsidRPr="006479A4">
        <w:rPr>
          <w:rFonts w:ascii="Times New Roman" w:hAnsi="Times New Roman"/>
          <w:sz w:val="28"/>
          <w:szCs w:val="28"/>
        </w:rPr>
        <w:lastRenderedPageBreak/>
        <w:t>защиты населения, обновляется по мере изменения действующего законодательства.</w:t>
      </w:r>
    </w:p>
    <w:p w:rsidR="005728E5" w:rsidRPr="006479A4" w:rsidRDefault="005728E5" w:rsidP="00572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в том числе о ходе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услуги, предоставляется в устной (лично и (или) по телефону) и (или) письменной форме.</w:t>
      </w:r>
    </w:p>
    <w:p w:rsidR="005728E5" w:rsidRPr="006479A4" w:rsidRDefault="005728E5" w:rsidP="00572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>При устном обращении граждан (лично или по телефону) уполномоченный специалист департамента</w:t>
      </w:r>
      <w:r>
        <w:rPr>
          <w:rFonts w:ascii="Times New Roman" w:hAnsi="Times New Roman"/>
          <w:sz w:val="28"/>
          <w:szCs w:val="28"/>
        </w:rPr>
        <w:t>, органа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дает устный ответ. Если для подготовки ответа требуется дополнительная информация от гражданина, специалист предлагает гражданину направить в департамент</w:t>
      </w:r>
      <w:r>
        <w:rPr>
          <w:rFonts w:ascii="Times New Roman" w:hAnsi="Times New Roman"/>
          <w:sz w:val="28"/>
          <w:szCs w:val="28"/>
        </w:rPr>
        <w:t>, орган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поставщику социальных услуг</w:t>
      </w:r>
      <w:r w:rsidRPr="006479A4">
        <w:rPr>
          <w:rFonts w:ascii="Times New Roman" w:hAnsi="Times New Roman"/>
          <w:sz w:val="28"/>
          <w:szCs w:val="28"/>
        </w:rPr>
        <w:t xml:space="preserve"> письменное обращение, ответ на которое предоставляется в письменной форме. Письменный ответ подписывается руководителем департамента</w:t>
      </w:r>
      <w:r>
        <w:rPr>
          <w:rFonts w:ascii="Times New Roman" w:hAnsi="Times New Roman"/>
          <w:sz w:val="28"/>
          <w:szCs w:val="28"/>
        </w:rPr>
        <w:t>, органа социальной защиты населения</w:t>
      </w:r>
      <w:r w:rsidRPr="006479A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="008A4088">
        <w:rPr>
          <w:rFonts w:ascii="Times New Roman" w:hAnsi="Times New Roman"/>
          <w:sz w:val="28"/>
          <w:szCs w:val="28"/>
        </w:rPr>
        <w:t xml:space="preserve"> </w:t>
      </w:r>
      <w:r w:rsidR="008A4088" w:rsidRPr="006479A4">
        <w:rPr>
          <w:rFonts w:ascii="Times New Roman" w:hAnsi="Times New Roman"/>
          <w:sz w:val="28"/>
          <w:szCs w:val="28"/>
        </w:rPr>
        <w:t>(его заместителем)</w:t>
      </w:r>
      <w:r w:rsidRPr="006479A4">
        <w:rPr>
          <w:rFonts w:ascii="Times New Roman" w:hAnsi="Times New Roman"/>
          <w:sz w:val="28"/>
          <w:szCs w:val="28"/>
        </w:rPr>
        <w:t>. Ответ направляется по почтовому адресу, указанному в письменном обращении. При письменном обращении ответ направляется гражданину в течение 30 календарных дней со дня регистрации письменного обращения.</w:t>
      </w:r>
      <w:r w:rsidR="00715ED5">
        <w:rPr>
          <w:rFonts w:ascii="Times New Roman" w:hAnsi="Times New Roman"/>
          <w:sz w:val="28"/>
          <w:szCs w:val="28"/>
        </w:rPr>
        <w:t xml:space="preserve"> </w:t>
      </w:r>
    </w:p>
    <w:p w:rsidR="005728E5" w:rsidRDefault="005728E5" w:rsidP="005728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9A4">
        <w:rPr>
          <w:rFonts w:ascii="Times New Roman" w:hAnsi="Times New Roman"/>
          <w:sz w:val="28"/>
          <w:szCs w:val="28"/>
        </w:rPr>
        <w:t xml:space="preserve">Ответственным за информирование населения о </w:t>
      </w:r>
      <w:r>
        <w:rPr>
          <w:rFonts w:ascii="Times New Roman" w:hAnsi="Times New Roman"/>
          <w:sz w:val="28"/>
          <w:szCs w:val="28"/>
        </w:rPr>
        <w:t>социальной</w:t>
      </w:r>
      <w:r w:rsidRPr="006479A4">
        <w:rPr>
          <w:rFonts w:ascii="Times New Roman" w:hAnsi="Times New Roman"/>
          <w:sz w:val="28"/>
          <w:szCs w:val="28"/>
        </w:rPr>
        <w:t xml:space="preserve"> услуге является директор (руководитель) </w:t>
      </w:r>
      <w:r>
        <w:rPr>
          <w:rFonts w:ascii="Times New Roman" w:hAnsi="Times New Roman"/>
          <w:sz w:val="28"/>
          <w:szCs w:val="28"/>
        </w:rPr>
        <w:t>поставщика социальных услуг.</w:t>
      </w:r>
    </w:p>
    <w:p w:rsidR="001F179E" w:rsidRPr="005670FC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79E" w:rsidRDefault="001F179E" w:rsidP="001F179E">
      <w:pPr>
        <w:pStyle w:val="1400"/>
      </w:pPr>
      <w:r>
        <w:t xml:space="preserve">5. </w:t>
      </w:r>
      <w:r w:rsidRPr="00C150B3">
        <w:t xml:space="preserve">Порядок </w:t>
      </w:r>
      <w:r>
        <w:rPr>
          <w:szCs w:val="28"/>
        </w:rPr>
        <w:t>предоставления социальной услуги</w:t>
      </w:r>
    </w:p>
    <w:p w:rsidR="001F179E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09" w:rsidRDefault="00411E09" w:rsidP="004B14AA">
      <w:pPr>
        <w:pStyle w:val="ConsPlusNormal"/>
        <w:ind w:firstLine="709"/>
        <w:jc w:val="both"/>
      </w:pPr>
      <w:r>
        <w:t xml:space="preserve">5.1. Для предоставления социальной услуги </w:t>
      </w:r>
      <w:r w:rsidRPr="00166F6F">
        <w:t>получател</w:t>
      </w:r>
      <w:r>
        <w:t>и</w:t>
      </w:r>
      <w:r w:rsidRPr="00166F6F">
        <w:t xml:space="preserve"> социальных услуг</w:t>
      </w:r>
      <w:r>
        <w:t xml:space="preserve"> должны представить документ, удостоверяющий личность гражданина (его подлинник или копию).</w:t>
      </w:r>
    </w:p>
    <w:p w:rsidR="00411E09" w:rsidRDefault="00411E09" w:rsidP="00AA5475">
      <w:pPr>
        <w:pStyle w:val="ConsPlusNormal"/>
        <w:ind w:firstLine="709"/>
        <w:jc w:val="both"/>
      </w:pPr>
      <w:r>
        <w:t>5.2. Основани</w:t>
      </w:r>
      <w:r w:rsidR="00AA5475">
        <w:t>ем</w:t>
      </w:r>
      <w:r>
        <w:t xml:space="preserve"> для отказа в предоставлени</w:t>
      </w:r>
      <w:r w:rsidR="00524814">
        <w:t>и</w:t>
      </w:r>
      <w:r>
        <w:t xml:space="preserve"> социальной услуги явля</w:t>
      </w:r>
      <w:r w:rsidR="00AA5475">
        <w:t xml:space="preserve">ется </w:t>
      </w:r>
      <w:r>
        <w:t xml:space="preserve">отсутствие документа, указанного в </w:t>
      </w:r>
      <w:r w:rsidRPr="00411E09">
        <w:t>пункте 5.1</w:t>
      </w:r>
      <w:r>
        <w:t xml:space="preserve"> данного раздела настоящих базовых требований.</w:t>
      </w:r>
    </w:p>
    <w:p w:rsidR="00411E09" w:rsidRDefault="00411E09" w:rsidP="004B14AA">
      <w:pPr>
        <w:pStyle w:val="ConsPlusNormal"/>
        <w:ind w:firstLine="709"/>
        <w:jc w:val="both"/>
      </w:pPr>
      <w:r>
        <w:t xml:space="preserve">5.3. Права </w:t>
      </w:r>
      <w:r w:rsidRPr="00166F6F">
        <w:t>получател</w:t>
      </w:r>
      <w:r>
        <w:t>ей</w:t>
      </w:r>
      <w:r w:rsidRPr="00166F6F">
        <w:t xml:space="preserve"> социальных услуг</w:t>
      </w:r>
      <w:r>
        <w:t xml:space="preserve"> и </w:t>
      </w:r>
      <w:r w:rsidR="008518E9">
        <w:t>поставщика социальных услуг</w:t>
      </w:r>
      <w:r>
        <w:t>.</w:t>
      </w:r>
    </w:p>
    <w:p w:rsidR="00411E09" w:rsidRDefault="00411E09" w:rsidP="004B14AA">
      <w:pPr>
        <w:pStyle w:val="ConsPlusNormal"/>
        <w:ind w:firstLine="709"/>
        <w:jc w:val="both"/>
      </w:pPr>
      <w:r>
        <w:t xml:space="preserve">5.3.1. При предоставлении социальной услуги </w:t>
      </w:r>
      <w:r w:rsidRPr="00166F6F">
        <w:t>получател</w:t>
      </w:r>
      <w:r>
        <w:t>и</w:t>
      </w:r>
      <w:r w:rsidRPr="00166F6F">
        <w:t xml:space="preserve"> социальных услуг</w:t>
      </w:r>
      <w:r>
        <w:t xml:space="preserve"> имеют право на:</w:t>
      </w:r>
    </w:p>
    <w:p w:rsidR="00411E09" w:rsidRDefault="00411E09" w:rsidP="004B14AA">
      <w:pPr>
        <w:pStyle w:val="ConsPlusNormal"/>
        <w:ind w:firstLine="709"/>
        <w:jc w:val="both"/>
      </w:pPr>
      <w:r>
        <w:t>- получение достоверной и своевременной информации о своих правах и обязанностях, порядке и формах предоставления социальной услуги;</w:t>
      </w:r>
    </w:p>
    <w:p w:rsidR="00411E09" w:rsidRDefault="00411E09" w:rsidP="004B14AA">
      <w:pPr>
        <w:pStyle w:val="ConsPlusNormal"/>
        <w:ind w:firstLine="709"/>
        <w:jc w:val="both"/>
      </w:pPr>
      <w:r>
        <w:t>- конфиденциальность информации личного характера, ставшей известной</w:t>
      </w:r>
      <w:r w:rsidR="00717B71">
        <w:t xml:space="preserve"> поставщику социальн</w:t>
      </w:r>
      <w:r w:rsidR="00DE58F2">
        <w:t>ых</w:t>
      </w:r>
      <w:r w:rsidR="00717B71">
        <w:t xml:space="preserve"> услуг</w:t>
      </w:r>
      <w:r>
        <w:t xml:space="preserve"> при предоставлении социальной услуги;</w:t>
      </w:r>
    </w:p>
    <w:p w:rsidR="00411E09" w:rsidRDefault="00411E09" w:rsidP="004B14AA">
      <w:pPr>
        <w:pStyle w:val="ConsPlusNormal"/>
        <w:ind w:firstLine="709"/>
        <w:jc w:val="both"/>
      </w:pPr>
      <w:r>
        <w:t xml:space="preserve">- уважительное и гуманное отношение со стороны специалистов </w:t>
      </w:r>
      <w:r w:rsidR="008518E9">
        <w:t>поставщика социальных услуг</w:t>
      </w:r>
      <w:r>
        <w:t>;</w:t>
      </w:r>
    </w:p>
    <w:p w:rsidR="00411E09" w:rsidRDefault="00411E09" w:rsidP="004B14AA">
      <w:pPr>
        <w:pStyle w:val="ConsPlusNormal"/>
        <w:ind w:firstLine="709"/>
        <w:jc w:val="both"/>
      </w:pPr>
      <w:r>
        <w:t>- защиту своих прав и законных интересов, в том числе в судебном порядке.</w:t>
      </w:r>
    </w:p>
    <w:p w:rsidR="00411E09" w:rsidRDefault="00411E09" w:rsidP="004B14AA">
      <w:pPr>
        <w:pStyle w:val="ConsPlusNormal"/>
        <w:ind w:firstLine="709"/>
        <w:jc w:val="both"/>
      </w:pPr>
      <w:r>
        <w:lastRenderedPageBreak/>
        <w:t xml:space="preserve">5.3.2. Права </w:t>
      </w:r>
      <w:r w:rsidR="008518E9">
        <w:t>поставщика социальных услуг</w:t>
      </w:r>
      <w:r>
        <w:t xml:space="preserve"> регламентируются нормативными правовыми актами Российской Федерации, Ярославской области и уставом </w:t>
      </w:r>
      <w:r w:rsidR="00717B71">
        <w:t>поставщика социальн</w:t>
      </w:r>
      <w:r w:rsidR="00DE58F2">
        <w:t>ых услуг</w:t>
      </w:r>
      <w:r>
        <w:t>.</w:t>
      </w:r>
    </w:p>
    <w:p w:rsidR="001F179E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79E" w:rsidRDefault="001F179E" w:rsidP="001F17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11FF1">
        <w:rPr>
          <w:rFonts w:ascii="Times New Roman" w:hAnsi="Times New Roman"/>
          <w:sz w:val="28"/>
          <w:szCs w:val="28"/>
        </w:rPr>
        <w:t xml:space="preserve">Требования к организации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1F179E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79E" w:rsidRPr="00177F1F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77F1F">
        <w:rPr>
          <w:rFonts w:ascii="Times New Roman" w:hAnsi="Times New Roman"/>
          <w:sz w:val="28"/>
          <w:szCs w:val="28"/>
        </w:rPr>
        <w:t xml:space="preserve">ребования к организации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177F1F">
        <w:rPr>
          <w:rFonts w:ascii="Times New Roman" w:hAnsi="Times New Roman"/>
          <w:sz w:val="28"/>
          <w:szCs w:val="28"/>
        </w:rPr>
        <w:t xml:space="preserve"> услуги у</w:t>
      </w:r>
      <w:r w:rsidR="00524814">
        <w:rPr>
          <w:rFonts w:ascii="Times New Roman" w:hAnsi="Times New Roman"/>
          <w:sz w:val="28"/>
          <w:szCs w:val="28"/>
        </w:rPr>
        <w:t>становл</w:t>
      </w:r>
      <w:r w:rsidRPr="00177F1F">
        <w:rPr>
          <w:rFonts w:ascii="Times New Roman" w:hAnsi="Times New Roman"/>
          <w:sz w:val="28"/>
          <w:szCs w:val="28"/>
        </w:rPr>
        <w:t>ены следующими нормативн</w:t>
      </w:r>
      <w:r w:rsidR="004B14AA">
        <w:rPr>
          <w:rFonts w:ascii="Times New Roman" w:hAnsi="Times New Roman"/>
          <w:sz w:val="28"/>
          <w:szCs w:val="28"/>
        </w:rPr>
        <w:t>ыми</w:t>
      </w:r>
      <w:r w:rsidRPr="00177F1F">
        <w:rPr>
          <w:rFonts w:ascii="Times New Roman" w:hAnsi="Times New Roman"/>
          <w:sz w:val="28"/>
          <w:szCs w:val="28"/>
        </w:rPr>
        <w:t xml:space="preserve"> правовыми актами:</w:t>
      </w:r>
    </w:p>
    <w:p w:rsidR="001F179E" w:rsidRPr="00177F1F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постановлением Администрации области от 26.12.2005 № 215-а «О нормативах и нормах обеспечения в организациях социального обслуживания Ярославской области»;</w:t>
      </w:r>
    </w:p>
    <w:p w:rsidR="001F179E" w:rsidRPr="00177F1F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постановлением Правительства области от 18.12.2014 № 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№ 46-а»;</w:t>
      </w:r>
    </w:p>
    <w:p w:rsidR="001F179E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7F1F">
        <w:rPr>
          <w:rFonts w:ascii="Times New Roman" w:hAnsi="Times New Roman"/>
          <w:sz w:val="28"/>
          <w:szCs w:val="28"/>
        </w:rPr>
        <w:t>- настоящими базовыми требованиями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1F179E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79E" w:rsidRDefault="001F179E" w:rsidP="001F17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A46A3">
        <w:rPr>
          <w:rFonts w:ascii="Times New Roman" w:hAnsi="Times New Roman"/>
          <w:sz w:val="28"/>
          <w:szCs w:val="28"/>
        </w:rPr>
        <w:t>7. Требования к процессу предоставления социальной услуги</w:t>
      </w:r>
    </w:p>
    <w:p w:rsidR="001F179E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5BD8" w:rsidRDefault="00985BD8" w:rsidP="00985BD8">
      <w:pPr>
        <w:pStyle w:val="ConsPlusNormal"/>
        <w:ind w:firstLine="709"/>
        <w:jc w:val="both"/>
      </w:pPr>
      <w:r>
        <w:t>7.1. Для организации и п</w:t>
      </w:r>
      <w:r w:rsidRPr="00022B3C">
        <w:t>редоставлени</w:t>
      </w:r>
      <w:r>
        <w:t>я</w:t>
      </w:r>
      <w:r w:rsidRPr="00022B3C">
        <w:t xml:space="preserve"> социальной услуги</w:t>
      </w:r>
      <w:r>
        <w:t xml:space="preserve"> </w:t>
      </w:r>
      <w:r w:rsidR="008518E9">
        <w:t>поставщик социальных услуг</w:t>
      </w:r>
      <w:r>
        <w:t>:</w:t>
      </w:r>
    </w:p>
    <w:p w:rsidR="00985BD8" w:rsidRDefault="00985BD8" w:rsidP="00985BD8">
      <w:pPr>
        <w:pStyle w:val="ConsPlusNormal"/>
        <w:ind w:firstLine="709"/>
        <w:jc w:val="both"/>
      </w:pPr>
      <w:r>
        <w:t xml:space="preserve">- заключает с получателем социальных услуг договор, в котором указываются сроки предоставления в прокат средств реабилитации, стоимость </w:t>
      </w:r>
      <w:r w:rsidR="002A46A3" w:rsidRPr="002A46A3">
        <w:t>социальной услуги</w:t>
      </w:r>
      <w:r>
        <w:t xml:space="preserve">, права и обязанности </w:t>
      </w:r>
      <w:r w:rsidR="002A46A3">
        <w:t>получателя социальных услуг</w:t>
      </w:r>
      <w:r>
        <w:t xml:space="preserve"> и </w:t>
      </w:r>
      <w:r w:rsidR="008518E9">
        <w:t>поставщика социальных услуг</w:t>
      </w:r>
      <w:r>
        <w:t>;</w:t>
      </w:r>
    </w:p>
    <w:p w:rsidR="00985BD8" w:rsidRPr="00985BD8" w:rsidRDefault="00985BD8" w:rsidP="00985BD8">
      <w:pPr>
        <w:pStyle w:val="ConsPlusNormal"/>
        <w:ind w:firstLine="709"/>
        <w:jc w:val="both"/>
      </w:pPr>
      <w:r>
        <w:t xml:space="preserve">- </w:t>
      </w:r>
      <w:r w:rsidRPr="00985BD8">
        <w:t xml:space="preserve">ведет </w:t>
      </w:r>
      <w:r w:rsidR="008518E9">
        <w:t>ж</w:t>
      </w:r>
      <w:r w:rsidRPr="00985BD8">
        <w:t xml:space="preserve">урнал учета </w:t>
      </w:r>
      <w:r w:rsidR="008518E9">
        <w:t>получателей социальных услуг</w:t>
      </w:r>
      <w:r w:rsidRPr="00985BD8">
        <w:t xml:space="preserve"> и услуг службы </w:t>
      </w:r>
      <w:r w:rsidR="008518E9">
        <w:t>«</w:t>
      </w:r>
      <w:r w:rsidRPr="00985BD8">
        <w:t>Социальный пункт проката средств реабилитации</w:t>
      </w:r>
      <w:r w:rsidR="002A46A3">
        <w:t>»</w:t>
      </w:r>
      <w:r w:rsidRPr="00985BD8">
        <w:t xml:space="preserve"> по форме согласно приложению </w:t>
      </w:r>
      <w:r w:rsidR="002A46A3">
        <w:t>1</w:t>
      </w:r>
      <w:r w:rsidRPr="00985BD8">
        <w:t xml:space="preserve"> к настоящим базовым требованиям.</w:t>
      </w:r>
    </w:p>
    <w:p w:rsidR="00985BD8" w:rsidRPr="00985BD8" w:rsidRDefault="00985BD8" w:rsidP="00985BD8">
      <w:pPr>
        <w:pStyle w:val="ConsPlusNormal"/>
        <w:ind w:firstLine="709"/>
        <w:jc w:val="both"/>
      </w:pPr>
      <w:r w:rsidRPr="00985BD8">
        <w:t xml:space="preserve">7.2. </w:t>
      </w:r>
      <w:r w:rsidR="002A46A3">
        <w:t>П</w:t>
      </w:r>
      <w:r w:rsidR="002A46A3" w:rsidRPr="00022B3C">
        <w:t>редоставлени</w:t>
      </w:r>
      <w:r w:rsidR="002A46A3">
        <w:t>е</w:t>
      </w:r>
      <w:r w:rsidR="002A46A3" w:rsidRPr="00022B3C">
        <w:t xml:space="preserve"> социальной услуги</w:t>
      </w:r>
      <w:r w:rsidR="002A46A3">
        <w:t xml:space="preserve"> </w:t>
      </w:r>
      <w:r w:rsidRPr="00985BD8">
        <w:t xml:space="preserve">производится в соответствии с перечнем услуг социального пункта проката, </w:t>
      </w:r>
      <w:r w:rsidR="00524814">
        <w:t xml:space="preserve">установленным </w:t>
      </w:r>
      <w:r w:rsidRPr="00985BD8">
        <w:t>пос</w:t>
      </w:r>
      <w:r w:rsidR="00D92838">
        <w:t xml:space="preserve">тановлением Правительства области </w:t>
      </w:r>
      <w:r w:rsidR="00D92838" w:rsidRPr="001C07BA">
        <w:t>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</w:t>
      </w:r>
      <w:r w:rsidR="00D92838">
        <w:t>.</w:t>
      </w:r>
    </w:p>
    <w:p w:rsidR="00BC3665" w:rsidRPr="00985BD8" w:rsidRDefault="00985BD8" w:rsidP="00BC3665">
      <w:pPr>
        <w:pStyle w:val="ConsPlusNormal"/>
        <w:ind w:firstLine="709"/>
        <w:jc w:val="both"/>
      </w:pPr>
      <w:r w:rsidRPr="00985BD8">
        <w:t xml:space="preserve">7.3. Оплата </w:t>
      </w:r>
      <w:r w:rsidR="00BC3665" w:rsidRPr="00022B3C">
        <w:t>социальной услуги</w:t>
      </w:r>
      <w:r w:rsidRPr="00985BD8">
        <w:t xml:space="preserve"> производится </w:t>
      </w:r>
      <w:r w:rsidR="00BC3665">
        <w:t>получателем социальных услуг</w:t>
      </w:r>
      <w:r w:rsidRPr="00985BD8">
        <w:t xml:space="preserve"> в соответствии с тарифами, </w:t>
      </w:r>
      <w:r>
        <w:t xml:space="preserve">утвержденными постановлением </w:t>
      </w:r>
      <w:r w:rsidR="00BC3665">
        <w:t xml:space="preserve">Правительства области </w:t>
      </w:r>
      <w:r w:rsidR="00BC3665" w:rsidRPr="001C07BA">
        <w:t>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</w:t>
      </w:r>
      <w:r w:rsidR="00BC3665">
        <w:t>.</w:t>
      </w:r>
    </w:p>
    <w:p w:rsidR="00985BD8" w:rsidRDefault="00985BD8" w:rsidP="00985BD8">
      <w:pPr>
        <w:pStyle w:val="ConsPlusNormal"/>
        <w:ind w:firstLine="709"/>
        <w:jc w:val="both"/>
      </w:pPr>
      <w:r>
        <w:t xml:space="preserve">Прием оплаты за </w:t>
      </w:r>
      <w:r w:rsidR="00BC3665">
        <w:t>п</w:t>
      </w:r>
      <w:r w:rsidR="00BC3665" w:rsidRPr="00022B3C">
        <w:t>редоставлени</w:t>
      </w:r>
      <w:r w:rsidR="00BC3665">
        <w:t>е</w:t>
      </w:r>
      <w:r w:rsidR="00BC3665" w:rsidRPr="00022B3C">
        <w:t xml:space="preserve"> социальной услуги</w:t>
      </w:r>
      <w:r w:rsidR="00BC3665">
        <w:t xml:space="preserve"> </w:t>
      </w:r>
      <w:r>
        <w:t xml:space="preserve">ведется </w:t>
      </w:r>
      <w:r w:rsidR="008518E9">
        <w:t>поставщиком социальных услуг</w:t>
      </w:r>
      <w:r>
        <w:t xml:space="preserve"> наличными денежными средствами через контрольно-кассовые машины или с оформлением приходного ордера (квитанции).</w:t>
      </w:r>
      <w:r w:rsidR="00BC3665">
        <w:t xml:space="preserve"> </w:t>
      </w:r>
    </w:p>
    <w:p w:rsidR="00985BD8" w:rsidRDefault="00985BD8" w:rsidP="00985BD8">
      <w:pPr>
        <w:pStyle w:val="ConsPlusNormal"/>
        <w:ind w:firstLine="709"/>
        <w:jc w:val="both"/>
      </w:pPr>
      <w:r>
        <w:lastRenderedPageBreak/>
        <w:t xml:space="preserve">7.4. Перед выдачей в прокат средства реабилитации </w:t>
      </w:r>
      <w:r w:rsidR="008518E9">
        <w:t>поставщик социальных услуг</w:t>
      </w:r>
      <w:r>
        <w:t xml:space="preserve"> проводит с </w:t>
      </w:r>
      <w:r w:rsidR="00BC3665">
        <w:t>получателем социальных услуг</w:t>
      </w:r>
      <w:r>
        <w:t xml:space="preserve"> инструктаж по эксплуатации и применению средств реабилитации.</w:t>
      </w:r>
    </w:p>
    <w:p w:rsidR="001F179E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79E" w:rsidRDefault="001F179E" w:rsidP="001F17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11FF1">
        <w:rPr>
          <w:rFonts w:ascii="Times New Roman" w:hAnsi="Times New Roman"/>
          <w:sz w:val="28"/>
          <w:szCs w:val="28"/>
        </w:rPr>
        <w:t xml:space="preserve">. Требования к результату </w:t>
      </w:r>
      <w:r>
        <w:rPr>
          <w:rFonts w:ascii="Times New Roman" w:hAnsi="Times New Roman"/>
          <w:sz w:val="28"/>
          <w:szCs w:val="28"/>
        </w:rPr>
        <w:t>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1F179E" w:rsidRPr="00211FF1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3665" w:rsidRDefault="00BC3665" w:rsidP="00BC3665">
      <w:pPr>
        <w:pStyle w:val="ConsPlusNormal"/>
        <w:ind w:firstLine="709"/>
        <w:jc w:val="both"/>
      </w:pPr>
      <w:r>
        <w:t>8.1. Непосредственным результатом п</w:t>
      </w:r>
      <w:r w:rsidRPr="00022B3C">
        <w:t>редоставлени</w:t>
      </w:r>
      <w:r>
        <w:t>я</w:t>
      </w:r>
      <w:r w:rsidRPr="00022B3C">
        <w:t xml:space="preserve"> социальной услуги</w:t>
      </w:r>
      <w:r>
        <w:t xml:space="preserve"> является заключение с </w:t>
      </w:r>
      <w:r w:rsidRPr="008D035B">
        <w:t>получател</w:t>
      </w:r>
      <w:r>
        <w:t>ем</w:t>
      </w:r>
      <w:r w:rsidRPr="008D035B">
        <w:t xml:space="preserve"> социальных услуг</w:t>
      </w:r>
      <w:r>
        <w:t xml:space="preserve"> договора.</w:t>
      </w:r>
    </w:p>
    <w:p w:rsidR="00BC3665" w:rsidRDefault="00BC3665" w:rsidP="00BC3665">
      <w:pPr>
        <w:pStyle w:val="ConsPlusNormal"/>
        <w:ind w:firstLine="709"/>
        <w:jc w:val="both"/>
      </w:pPr>
      <w:r>
        <w:t>8.2. Конечным результатом п</w:t>
      </w:r>
      <w:r w:rsidRPr="00022B3C">
        <w:t>редоставлени</w:t>
      </w:r>
      <w:r>
        <w:t>я</w:t>
      </w:r>
      <w:r w:rsidRPr="00022B3C">
        <w:t xml:space="preserve"> социальной услуги</w:t>
      </w:r>
      <w:r>
        <w:t xml:space="preserve"> является предоставление </w:t>
      </w:r>
      <w:r w:rsidRPr="008D035B">
        <w:t>получателю социальных услуг</w:t>
      </w:r>
      <w:r>
        <w:t xml:space="preserve"> в прокат средств реабилитации.</w:t>
      </w:r>
    </w:p>
    <w:p w:rsidR="00BC3665" w:rsidRDefault="00BC3665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79E" w:rsidRDefault="001F179E" w:rsidP="001F17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11FF1">
        <w:rPr>
          <w:rFonts w:ascii="Times New Roman" w:hAnsi="Times New Roman"/>
          <w:sz w:val="28"/>
          <w:szCs w:val="28"/>
        </w:rPr>
        <w:t xml:space="preserve">Цены и </w:t>
      </w:r>
      <w:r>
        <w:rPr>
          <w:rFonts w:ascii="Times New Roman" w:hAnsi="Times New Roman"/>
          <w:sz w:val="28"/>
          <w:szCs w:val="28"/>
        </w:rPr>
        <w:t>тарифы на п</w:t>
      </w:r>
      <w:r w:rsidRPr="00022B3C">
        <w:rPr>
          <w:rFonts w:ascii="Times New Roman" w:hAnsi="Times New Roman"/>
          <w:sz w:val="28"/>
          <w:szCs w:val="28"/>
        </w:rPr>
        <w:t>редоставлени</w:t>
      </w:r>
      <w:r w:rsidR="00EC3F75">
        <w:rPr>
          <w:rFonts w:ascii="Times New Roman" w:hAnsi="Times New Roman"/>
          <w:sz w:val="28"/>
          <w:szCs w:val="28"/>
        </w:rPr>
        <w:t>е</w:t>
      </w:r>
      <w:r w:rsidRPr="00022B3C">
        <w:rPr>
          <w:rFonts w:ascii="Times New Roman" w:hAnsi="Times New Roman"/>
          <w:sz w:val="28"/>
          <w:szCs w:val="28"/>
        </w:rPr>
        <w:t xml:space="preserve"> социальной услуги</w:t>
      </w:r>
    </w:p>
    <w:p w:rsidR="001F179E" w:rsidRPr="00211FF1" w:rsidRDefault="001F179E" w:rsidP="001F179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F179E" w:rsidRPr="008D035B" w:rsidRDefault="001F179E" w:rsidP="001F179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22B3C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>ая</w:t>
      </w:r>
      <w:r w:rsidRPr="00022B3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а предоставляется </w:t>
      </w:r>
      <w:r w:rsidRPr="008D035B">
        <w:rPr>
          <w:rFonts w:ascii="Times New Roman" w:hAnsi="Times New Roman"/>
          <w:sz w:val="28"/>
          <w:szCs w:val="28"/>
        </w:rPr>
        <w:t>получателю социальных услуг</w:t>
      </w:r>
      <w:r>
        <w:rPr>
          <w:rFonts w:ascii="Times New Roman" w:hAnsi="Times New Roman"/>
          <w:sz w:val="28"/>
          <w:szCs w:val="28"/>
        </w:rPr>
        <w:t xml:space="preserve"> на условиях полной оплаты </w:t>
      </w:r>
      <w:r w:rsidRPr="00A14C0D">
        <w:rPr>
          <w:rFonts w:ascii="Times New Roman" w:hAnsi="Times New Roman"/>
          <w:sz w:val="28"/>
          <w:szCs w:val="28"/>
        </w:rPr>
        <w:t xml:space="preserve">в соответствии с тарифами, утвержденными </w:t>
      </w:r>
      <w:r w:rsidRPr="008D035B">
        <w:rPr>
          <w:rFonts w:ascii="Times New Roman" w:hAnsi="Times New Roman"/>
          <w:sz w:val="28"/>
          <w:szCs w:val="28"/>
        </w:rPr>
        <w:t>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EC3F75" w:rsidRDefault="00EC3F75" w:rsidP="001F179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F179E" w:rsidRPr="00917473" w:rsidRDefault="001F179E" w:rsidP="001F179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17473">
        <w:rPr>
          <w:rFonts w:ascii="Times New Roman" w:hAnsi="Times New Roman"/>
          <w:sz w:val="28"/>
          <w:szCs w:val="28"/>
        </w:rPr>
        <w:t xml:space="preserve">. Порядок обжалования </w:t>
      </w:r>
      <w:r>
        <w:rPr>
          <w:rFonts w:ascii="Times New Roman" w:hAnsi="Times New Roman"/>
          <w:sz w:val="28"/>
          <w:szCs w:val="28"/>
        </w:rPr>
        <w:t>получателем социальных услуг</w:t>
      </w:r>
      <w:r w:rsidRPr="00917473">
        <w:rPr>
          <w:rFonts w:ascii="Times New Roman" w:hAnsi="Times New Roman"/>
          <w:sz w:val="28"/>
          <w:szCs w:val="28"/>
        </w:rPr>
        <w:t xml:space="preserve"> действий </w:t>
      </w:r>
      <w:r>
        <w:rPr>
          <w:rFonts w:ascii="Times New Roman" w:hAnsi="Times New Roman"/>
          <w:sz w:val="28"/>
          <w:szCs w:val="28"/>
        </w:rPr>
        <w:t xml:space="preserve">(бездействия) </w:t>
      </w:r>
      <w:r w:rsidR="008518E9">
        <w:rPr>
          <w:rFonts w:ascii="Times New Roman" w:hAnsi="Times New Roman"/>
          <w:sz w:val="28"/>
          <w:szCs w:val="28"/>
        </w:rPr>
        <w:t>поставщика социальных услуг</w:t>
      </w:r>
    </w:p>
    <w:p w:rsidR="001F179E" w:rsidRDefault="001F179E" w:rsidP="001F17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Г</w:t>
      </w:r>
      <w:r w:rsidRPr="00D45D07">
        <w:rPr>
          <w:rFonts w:ascii="Times New Roman" w:hAnsi="Times New Roman"/>
          <w:sz w:val="28"/>
          <w:szCs w:val="28"/>
        </w:rPr>
        <w:t xml:space="preserve">ражданин может обратиться с жалобой на решения и действия (бездействие)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сотрудника</w:t>
      </w:r>
      <w:r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социальную</w:t>
      </w:r>
      <w:r w:rsidRPr="00D45D07">
        <w:rPr>
          <w:rFonts w:ascii="Times New Roman" w:hAnsi="Times New Roman"/>
          <w:sz w:val="28"/>
          <w:szCs w:val="28"/>
        </w:rPr>
        <w:t xml:space="preserve"> услугу, в том числе в следующих случаях: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требование у гражданина документов, не предусмотренных для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приеме у гражданина документов, </w:t>
      </w:r>
      <w:r>
        <w:rPr>
          <w:rFonts w:ascii="Times New Roman" w:hAnsi="Times New Roman"/>
          <w:sz w:val="28"/>
          <w:szCs w:val="28"/>
        </w:rPr>
        <w:t>предусмотренных</w:t>
      </w:r>
      <w:r w:rsidRPr="00D45D07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услуги;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нормативными правовыми актами Ярославской области</w:t>
      </w:r>
      <w:r>
        <w:rPr>
          <w:rFonts w:ascii="Times New Roman" w:hAnsi="Times New Roman"/>
          <w:sz w:val="28"/>
          <w:szCs w:val="28"/>
        </w:rPr>
        <w:t xml:space="preserve"> и настоящими базовыми требованиями</w:t>
      </w:r>
      <w:r w:rsidRPr="00D45D07">
        <w:rPr>
          <w:rFonts w:ascii="Times New Roman" w:hAnsi="Times New Roman"/>
          <w:sz w:val="28"/>
          <w:szCs w:val="28"/>
        </w:rPr>
        <w:t>;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- взимание платы сверх тарифов, утвержденных 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области»;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- ненадлежащее качество </w:t>
      </w:r>
      <w:r>
        <w:rPr>
          <w:rFonts w:ascii="Times New Roman" w:hAnsi="Times New Roman"/>
          <w:sz w:val="28"/>
          <w:szCs w:val="28"/>
        </w:rPr>
        <w:t>предоставления 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услуги.</w:t>
      </w:r>
    </w:p>
    <w:p w:rsidR="008518E9" w:rsidRPr="009E1ADA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E1ADA">
        <w:rPr>
          <w:rFonts w:ascii="Times New Roman" w:hAnsi="Times New Roman"/>
          <w:sz w:val="28"/>
          <w:szCs w:val="28"/>
        </w:rPr>
        <w:t>.2. Общие требования к порядку подачи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10.2.1. </w:t>
      </w:r>
      <w:r w:rsidRPr="00D45D07">
        <w:rPr>
          <w:rFonts w:ascii="Times New Roman" w:hAnsi="Times New Roman"/>
          <w:sz w:val="28"/>
          <w:szCs w:val="28"/>
        </w:rPr>
        <w:t xml:space="preserve">Гражданин имеет право обратиться в письменной форме </w:t>
      </w:r>
      <w:r w:rsidR="00524814">
        <w:rPr>
          <w:rFonts w:ascii="Times New Roman" w:hAnsi="Times New Roman"/>
          <w:sz w:val="28"/>
          <w:szCs w:val="28"/>
        </w:rPr>
        <w:t>(</w:t>
      </w:r>
      <w:r w:rsidRPr="00D45D07">
        <w:rPr>
          <w:rFonts w:ascii="Times New Roman" w:hAnsi="Times New Roman"/>
          <w:sz w:val="28"/>
          <w:szCs w:val="28"/>
        </w:rPr>
        <w:t>на бумажном носителе</w:t>
      </w:r>
      <w:r w:rsidR="00524814">
        <w:rPr>
          <w:rFonts w:ascii="Times New Roman" w:hAnsi="Times New Roman"/>
          <w:sz w:val="28"/>
          <w:szCs w:val="28"/>
        </w:rPr>
        <w:t>)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в орган социальной </w:t>
      </w:r>
      <w:r w:rsidRPr="00D45D07">
        <w:rPr>
          <w:rFonts w:ascii="Times New Roman" w:hAnsi="Times New Roman"/>
          <w:sz w:val="28"/>
          <w:szCs w:val="28"/>
        </w:rPr>
        <w:lastRenderedPageBreak/>
        <w:t xml:space="preserve">защиты населения (в случае жалобы на качество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D45D07">
        <w:rPr>
          <w:rFonts w:ascii="Times New Roman" w:hAnsi="Times New Roman"/>
          <w:sz w:val="28"/>
          <w:szCs w:val="28"/>
        </w:rPr>
        <w:t xml:space="preserve"> услуги подведомственным муниципальным учреждением социального обслуживания населения Ярославской области), департамент.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10.2.2. </w:t>
      </w:r>
      <w:r w:rsidRPr="00D45D07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сайта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социальную</w:t>
      </w:r>
      <w:r w:rsidRPr="00D45D07">
        <w:rPr>
          <w:rFonts w:ascii="Times New Roman" w:hAnsi="Times New Roman"/>
          <w:sz w:val="28"/>
          <w:szCs w:val="28"/>
        </w:rPr>
        <w:t xml:space="preserve"> услугу, размещена на официальном портале органов государственной власти Ярославской области, а также может быть принята при личном приеме гражданина.</w:t>
      </w:r>
    </w:p>
    <w:p w:rsidR="00453280" w:rsidRPr="00D45D07" w:rsidRDefault="008518E9" w:rsidP="004532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10.2.3. </w:t>
      </w:r>
      <w:r w:rsidR="00453280" w:rsidRPr="00D45D07">
        <w:rPr>
          <w:rFonts w:ascii="Times New Roman" w:hAnsi="Times New Roman"/>
          <w:sz w:val="28"/>
          <w:szCs w:val="28"/>
        </w:rPr>
        <w:t xml:space="preserve">Прием жалоб осуществляется </w:t>
      </w:r>
      <w:r w:rsidR="00453280">
        <w:rPr>
          <w:rFonts w:ascii="Times New Roman" w:hAnsi="Times New Roman"/>
          <w:sz w:val="28"/>
          <w:szCs w:val="28"/>
        </w:rPr>
        <w:t>поставщиком социальных услуг</w:t>
      </w:r>
      <w:r w:rsidR="00453280" w:rsidRPr="00D45D07">
        <w:rPr>
          <w:rFonts w:ascii="Times New Roman" w:hAnsi="Times New Roman"/>
          <w:sz w:val="28"/>
          <w:szCs w:val="28"/>
        </w:rPr>
        <w:t xml:space="preserve">, органом социальной защиты населения, департаментом в рабочие дни по адресам, указанным в информации о местах нахождения, режиме работы и контактных телефонах, адресах электронной почты, официальных сайтов в информационно-телекоммуникационной сети «Интернет» </w:t>
      </w:r>
      <w:r w:rsidR="00453280" w:rsidRPr="004D6151">
        <w:rPr>
          <w:rFonts w:ascii="Times New Roman" w:hAnsi="Times New Roman"/>
          <w:sz w:val="28"/>
          <w:szCs w:val="28"/>
        </w:rPr>
        <w:t>поставщиков социальн</w:t>
      </w:r>
      <w:r w:rsidR="00453280">
        <w:rPr>
          <w:rFonts w:ascii="Times New Roman" w:hAnsi="Times New Roman"/>
          <w:sz w:val="28"/>
          <w:szCs w:val="28"/>
        </w:rPr>
        <w:t>ых услуг</w:t>
      </w:r>
      <w:r w:rsidR="00453280" w:rsidRPr="00D45D07">
        <w:rPr>
          <w:rFonts w:ascii="Times New Roman" w:hAnsi="Times New Roman"/>
          <w:sz w:val="28"/>
          <w:szCs w:val="28"/>
        </w:rPr>
        <w:t xml:space="preserve">, </w:t>
      </w:r>
      <w:r w:rsidR="00453280">
        <w:rPr>
          <w:rFonts w:ascii="Times New Roman" w:hAnsi="Times New Roman"/>
          <w:sz w:val="28"/>
          <w:szCs w:val="28"/>
        </w:rPr>
        <w:t xml:space="preserve">приведенной в приложении 2 к настоящим базовым требованиям, </w:t>
      </w:r>
      <w:r w:rsidR="00453280" w:rsidRPr="00D45D07">
        <w:rPr>
          <w:rFonts w:ascii="Times New Roman" w:hAnsi="Times New Roman"/>
          <w:sz w:val="28"/>
          <w:szCs w:val="28"/>
        </w:rPr>
        <w:t>перечне учредител</w:t>
      </w:r>
      <w:r w:rsidR="00453280">
        <w:rPr>
          <w:rFonts w:ascii="Times New Roman" w:hAnsi="Times New Roman"/>
          <w:sz w:val="28"/>
          <w:szCs w:val="28"/>
        </w:rPr>
        <w:t xml:space="preserve">ей поставщиков социальных услуг, приведенном в </w:t>
      </w:r>
      <w:r w:rsidR="00453280" w:rsidRPr="00D45D07">
        <w:rPr>
          <w:rFonts w:ascii="Times New Roman" w:hAnsi="Times New Roman"/>
          <w:sz w:val="28"/>
          <w:szCs w:val="28"/>
        </w:rPr>
        <w:t>приложени</w:t>
      </w:r>
      <w:r w:rsidR="00453280">
        <w:rPr>
          <w:rFonts w:ascii="Times New Roman" w:hAnsi="Times New Roman"/>
          <w:sz w:val="28"/>
          <w:szCs w:val="28"/>
        </w:rPr>
        <w:t>и</w:t>
      </w:r>
      <w:r w:rsidR="00453280" w:rsidRPr="00D45D07">
        <w:rPr>
          <w:rFonts w:ascii="Times New Roman" w:hAnsi="Times New Roman"/>
          <w:sz w:val="28"/>
          <w:szCs w:val="28"/>
        </w:rPr>
        <w:t xml:space="preserve"> </w:t>
      </w:r>
      <w:r w:rsidR="00453280">
        <w:rPr>
          <w:rFonts w:ascii="Times New Roman" w:hAnsi="Times New Roman"/>
          <w:sz w:val="28"/>
          <w:szCs w:val="28"/>
        </w:rPr>
        <w:t>3</w:t>
      </w:r>
      <w:r w:rsidR="00453280" w:rsidRPr="00D45D07">
        <w:rPr>
          <w:rFonts w:ascii="Times New Roman" w:hAnsi="Times New Roman"/>
          <w:sz w:val="28"/>
          <w:szCs w:val="28"/>
        </w:rPr>
        <w:t xml:space="preserve"> к настоящим базовым требованиям.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>, в орган социальной защиты населения личный прием граждан проводится руководителем</w:t>
      </w:r>
      <w:r>
        <w:rPr>
          <w:rFonts w:ascii="Times New Roman" w:hAnsi="Times New Roman"/>
          <w:sz w:val="28"/>
          <w:szCs w:val="28"/>
        </w:rPr>
        <w:t xml:space="preserve"> (заместителем руководителя)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 w:rsidR="00C457E7" w:rsidRPr="00D45D07"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, органа социальной защиты населения. График личного приема граждан утверждается руководителем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D45D07">
        <w:rPr>
          <w:rFonts w:ascii="Times New Roman" w:hAnsi="Times New Roman"/>
          <w:sz w:val="28"/>
          <w:szCs w:val="28"/>
        </w:rPr>
        <w:t>, органа социальной защиты населения, размещается на информационном стенде и сайте (странице) поставщика социальных услуг, органа социальной защиты населения.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 xml:space="preserve">При обращении гражданина в департамент личный прием граждан проводится директором департамента и (или) заместителями директора департамента. График личного приема граждан утверждается директором департамента, размещается на информационном стенде в департаменте и странице департамента на официальном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D45D07">
        <w:rPr>
          <w:rFonts w:ascii="Times New Roman" w:hAnsi="Times New Roman"/>
          <w:sz w:val="28"/>
          <w:szCs w:val="28"/>
        </w:rPr>
        <w:t xml:space="preserve"> органов государственной власти Ярославской области в информационно-телекоммуникационной сети «Интернет».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10.2.4. </w:t>
      </w:r>
      <w:r w:rsidRPr="00D45D07">
        <w:rPr>
          <w:rFonts w:ascii="Times New Roman" w:hAnsi="Times New Roman"/>
          <w:sz w:val="28"/>
          <w:szCs w:val="28"/>
        </w:rPr>
        <w:t xml:space="preserve">Жалоба, поступившая </w:t>
      </w:r>
      <w:r>
        <w:rPr>
          <w:rFonts w:ascii="Times New Roman" w:hAnsi="Times New Roman"/>
          <w:sz w:val="28"/>
          <w:szCs w:val="28"/>
        </w:rPr>
        <w:t>к поставщику социальных услуг</w:t>
      </w:r>
      <w:r w:rsidRPr="00D45D07">
        <w:rPr>
          <w:rFonts w:ascii="Times New Roman" w:hAnsi="Times New Roman"/>
          <w:sz w:val="28"/>
          <w:szCs w:val="28"/>
        </w:rPr>
        <w:t>, в орган социальной защиты населения или департамент, подлежит рассмотрению руководителем поставщика социальных услуг, органа социальной защиты населения или директором департамента, заместителем директора департамента в течение 15 рабочих дней со дня ее регистрации.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10.2.5. </w:t>
      </w:r>
      <w:r w:rsidRPr="00D45D07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/>
          <w:sz w:val="28"/>
          <w:szCs w:val="28"/>
        </w:rPr>
        <w:t>поставщик социальных услуг</w:t>
      </w:r>
      <w:r w:rsidRPr="00D45D07">
        <w:rPr>
          <w:rFonts w:ascii="Times New Roman" w:hAnsi="Times New Roman"/>
          <w:sz w:val="28"/>
          <w:szCs w:val="28"/>
        </w:rPr>
        <w:t>, орган социальной защиты населения или департамент принимает одно из следующих решений: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lastRenderedPageBreak/>
        <w:t xml:space="preserve">- удовлетворяет жалобу, в том числе в форме отмены принятого решения, возврата </w:t>
      </w:r>
      <w:r>
        <w:rPr>
          <w:rFonts w:ascii="Times New Roman" w:hAnsi="Times New Roman"/>
          <w:sz w:val="28"/>
          <w:szCs w:val="28"/>
        </w:rPr>
        <w:t>получателю социальных услуг</w:t>
      </w:r>
      <w:r w:rsidRPr="00D45D07">
        <w:rPr>
          <w:rFonts w:ascii="Times New Roman" w:hAnsi="Times New Roman"/>
          <w:sz w:val="28"/>
          <w:szCs w:val="28"/>
        </w:rPr>
        <w:t xml:space="preserve"> денежных средств, взимание которых превышает</w:t>
      </w:r>
      <w:r w:rsidR="00404662">
        <w:rPr>
          <w:rFonts w:ascii="Times New Roman" w:hAnsi="Times New Roman"/>
          <w:sz w:val="28"/>
          <w:szCs w:val="28"/>
        </w:rPr>
        <w:t xml:space="preserve"> стоимость социальной услуги</w:t>
      </w:r>
      <w:r w:rsidRPr="00D45D07">
        <w:rPr>
          <w:rFonts w:ascii="Times New Roman" w:hAnsi="Times New Roman"/>
          <w:sz w:val="28"/>
          <w:szCs w:val="28"/>
        </w:rPr>
        <w:t xml:space="preserve"> или не предусмотрено тарифами, утвержденными постановлением Правительства области от 15.06.2015 № 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области», а также в иных формах;</w:t>
      </w:r>
    </w:p>
    <w:p w:rsidR="008518E9" w:rsidRPr="00D45D07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5D07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8518E9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10.2.6. </w:t>
      </w:r>
      <w:r w:rsidRPr="00D45D07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>
        <w:rPr>
          <w:rFonts w:ascii="Times New Roman" w:hAnsi="Times New Roman"/>
          <w:sz w:val="28"/>
          <w:szCs w:val="28"/>
        </w:rPr>
        <w:t>10.2.5</w:t>
      </w:r>
      <w:r w:rsidRPr="00D45D07">
        <w:rPr>
          <w:rFonts w:ascii="Times New Roman" w:hAnsi="Times New Roman"/>
          <w:sz w:val="28"/>
          <w:szCs w:val="28"/>
        </w:rPr>
        <w:t xml:space="preserve"> </w:t>
      </w:r>
      <w:r w:rsidR="00524814">
        <w:rPr>
          <w:rFonts w:ascii="Times New Roman" w:hAnsi="Times New Roman"/>
          <w:sz w:val="28"/>
          <w:szCs w:val="28"/>
        </w:rPr>
        <w:t xml:space="preserve">данного </w:t>
      </w:r>
      <w:r w:rsidRPr="00D45D07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раздела 10</w:t>
      </w:r>
      <w:r w:rsidRPr="00D45D07">
        <w:rPr>
          <w:rFonts w:ascii="Times New Roman" w:hAnsi="Times New Roman"/>
          <w:sz w:val="28"/>
          <w:szCs w:val="28"/>
        </w:rPr>
        <w:t xml:space="preserve"> настоящих базовых требований, гражданину в письменной форме и по его желанию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8518E9" w:rsidRDefault="008518E9" w:rsidP="008518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518E9" w:rsidRPr="00211FF1" w:rsidRDefault="008518E9" w:rsidP="008518E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D4414">
        <w:rPr>
          <w:rFonts w:ascii="Times New Roman" w:hAnsi="Times New Roman"/>
          <w:sz w:val="28"/>
          <w:szCs w:val="28"/>
        </w:rPr>
        <w:t>11. Порядок контроля за соблюдением настоящих базовых требований</w:t>
      </w:r>
    </w:p>
    <w:p w:rsidR="008518E9" w:rsidRPr="00211FF1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</w:t>
      </w:r>
      <w:r w:rsidRPr="00DD4414">
        <w:rPr>
          <w:rFonts w:ascii="Times New Roman" w:hAnsi="Times New Roman"/>
          <w:sz w:val="28"/>
          <w:szCs w:val="28"/>
        </w:rPr>
        <w:t>Порядок контроля за соблюдением настоящих базовых требований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 w:rsidRPr="00B566EC">
        <w:rPr>
          <w:rFonts w:ascii="Times New Roman" w:hAnsi="Times New Roman"/>
          <w:sz w:val="28"/>
          <w:szCs w:val="28"/>
        </w:rPr>
        <w:t xml:space="preserve">установлен Федеральным законом от 26 декабря 2008 года </w:t>
      </w:r>
      <w:r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приказом Министерства экономического развития Российской Федерации от 30.04.2009 № 141 «О реализации положений Федерального закона </w:t>
      </w:r>
      <w:r w:rsidR="001B4E72">
        <w:rPr>
          <w:rFonts w:ascii="Times New Roman" w:hAnsi="Times New Roman"/>
          <w:sz w:val="28"/>
          <w:szCs w:val="28"/>
        </w:rPr>
        <w:t>"</w:t>
      </w:r>
      <w:r w:rsidRPr="00B566EC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B4E72">
        <w:rPr>
          <w:rFonts w:ascii="Times New Roman" w:hAnsi="Times New Roman"/>
          <w:sz w:val="28"/>
          <w:szCs w:val="28"/>
        </w:rPr>
        <w:t>"</w:t>
      </w:r>
      <w:r w:rsidRPr="00B566EC">
        <w:rPr>
          <w:rFonts w:ascii="Times New Roman" w:hAnsi="Times New Roman"/>
          <w:sz w:val="28"/>
          <w:szCs w:val="28"/>
        </w:rPr>
        <w:t xml:space="preserve">», постановлениями Правительства области от 01.11.2011 </w:t>
      </w:r>
      <w:r w:rsidR="00C457E7">
        <w:rPr>
          <w:rFonts w:ascii="Times New Roman" w:hAnsi="Times New Roman"/>
          <w:sz w:val="28"/>
          <w:szCs w:val="28"/>
        </w:rPr>
        <w:br/>
      </w:r>
      <w:r w:rsidRPr="00B566EC">
        <w:rPr>
          <w:rFonts w:ascii="Times New Roman" w:hAnsi="Times New Roman"/>
          <w:sz w:val="28"/>
          <w:szCs w:val="28"/>
        </w:rPr>
        <w:t>№ 838-п «Об утверждении Порядка осуществления контроля за деятельностью государственного учреждения Ярославской области», от 29.12.2011 № 1199-п «Об осуществлении государственного контроля (надзора)», от 24.10.2014 № 1084-п «Об утверждении Порядка организации и осуществления регионального государственного контроля (надзора) в сфере социального обслуживания», приказами департамента от 19.06.2015 № 29-15 «Об утверждении Административного регламента исполнения государственной функции по осуществлению регионального государственного контроля (надзора) в сфере социального обслуживания»,   от 30.12.2011 № 858 «Об утверждении Порядка осуществления контроля за деятельностью государственных учреждений социального обслуживания Ярославской области».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lastRenderedPageBreak/>
        <w:t xml:space="preserve">Осуществление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со стороны департамента проводится посредством проведения плановой  или внеплановой проверки.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64C1">
        <w:rPr>
          <w:rFonts w:ascii="Times New Roman" w:hAnsi="Times New Roman"/>
          <w:sz w:val="28"/>
          <w:szCs w:val="28"/>
        </w:rPr>
        <w:t>11.2. Перечень показателей, по которым проводится контроль</w:t>
      </w:r>
      <w:r w:rsidRPr="00B566EC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поставщика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услуги:</w:t>
      </w:r>
    </w:p>
    <w:p w:rsidR="008518E9" w:rsidRPr="001D34DB" w:rsidRDefault="008518E9" w:rsidP="008518E9">
      <w:pPr>
        <w:pStyle w:val="ConsPlusNormal"/>
        <w:ind w:firstLine="709"/>
        <w:jc w:val="both"/>
      </w:pPr>
      <w:r>
        <w:t>- предоставление социальной услуги в соответствии с заявками получателей социальных услуг;</w:t>
      </w:r>
    </w:p>
    <w:p w:rsidR="008518E9" w:rsidRDefault="008518E9" w:rsidP="008518E9">
      <w:pPr>
        <w:pStyle w:val="ConsPlusNormal"/>
        <w:ind w:firstLine="709"/>
        <w:jc w:val="both"/>
      </w:pPr>
      <w:r>
        <w:t>- отсутствие обоснованных жалоб на работу персонала поставщика социальных услуг;</w:t>
      </w:r>
    </w:p>
    <w:p w:rsidR="008518E9" w:rsidRDefault="008518E9" w:rsidP="008518E9">
      <w:pPr>
        <w:pStyle w:val="ConsPlusNormal"/>
        <w:ind w:firstLine="709"/>
        <w:jc w:val="both"/>
      </w:pPr>
      <w:r>
        <w:t>- отсутствие нарушений правил дорожного движения;</w:t>
      </w:r>
    </w:p>
    <w:p w:rsidR="008518E9" w:rsidRDefault="008518E9" w:rsidP="008518E9">
      <w:pPr>
        <w:pStyle w:val="ConsPlusNormal"/>
        <w:ind w:firstLine="709"/>
        <w:jc w:val="both"/>
      </w:pPr>
      <w:r>
        <w:t>- удовлетворенность получателей социальных услуг качеством и уровнем обслуживания;</w:t>
      </w:r>
    </w:p>
    <w:p w:rsidR="008518E9" w:rsidRPr="001D34DB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4DB">
        <w:rPr>
          <w:rFonts w:ascii="Times New Roman" w:hAnsi="Times New Roman"/>
          <w:sz w:val="28"/>
          <w:szCs w:val="28"/>
        </w:rPr>
        <w:t>- обеспечение состава, качества и (или) объема (содержания) оказываем</w:t>
      </w:r>
      <w:r>
        <w:rPr>
          <w:rFonts w:ascii="Times New Roman" w:hAnsi="Times New Roman"/>
          <w:sz w:val="28"/>
          <w:szCs w:val="28"/>
        </w:rPr>
        <w:t>ой 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условий, порядка и результатов </w:t>
      </w:r>
      <w:r w:rsidRPr="00B566EC">
        <w:rPr>
          <w:rFonts w:ascii="Times New Roman" w:hAnsi="Times New Roman"/>
          <w:sz w:val="28"/>
          <w:szCs w:val="28"/>
        </w:rPr>
        <w:t>предоставления</w:t>
      </w:r>
      <w:r w:rsidRPr="001D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услуги</w:t>
      </w:r>
      <w:r w:rsidRPr="001D34DB">
        <w:rPr>
          <w:rFonts w:ascii="Times New Roman" w:hAnsi="Times New Roman"/>
          <w:sz w:val="28"/>
          <w:szCs w:val="28"/>
        </w:rPr>
        <w:t xml:space="preserve">, определенных в государственном задании, </w:t>
      </w:r>
      <w:r w:rsidRPr="00B566EC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и</w:t>
      </w:r>
      <w:r w:rsidRPr="00B566EC">
        <w:rPr>
          <w:rFonts w:ascii="Times New Roman" w:hAnsi="Times New Roman"/>
          <w:sz w:val="28"/>
          <w:szCs w:val="28"/>
        </w:rPr>
        <w:t xml:space="preserve"> о сотрудничестве в реализации системы социальной поддержки населения Ярославской области с главами муниципальных районов и городских округов Ярославской области</w:t>
      </w:r>
      <w:r w:rsidRPr="001D34DB">
        <w:rPr>
          <w:rFonts w:ascii="Times New Roman" w:hAnsi="Times New Roman"/>
          <w:sz w:val="28"/>
          <w:szCs w:val="28"/>
        </w:rPr>
        <w:t>.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Плановая проверка одного и того же </w:t>
      </w:r>
      <w:r>
        <w:rPr>
          <w:rFonts w:ascii="Times New Roman" w:hAnsi="Times New Roman"/>
          <w:sz w:val="28"/>
          <w:szCs w:val="28"/>
        </w:rPr>
        <w:t xml:space="preserve">поставщика социальных услуг проводится не чаще </w:t>
      </w:r>
      <w:r w:rsidRPr="00B566EC">
        <w:rPr>
          <w:rFonts w:ascii="Times New Roman" w:hAnsi="Times New Roman"/>
          <w:sz w:val="28"/>
          <w:szCs w:val="28"/>
        </w:rPr>
        <w:t>1 раза в 3 года.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Основаниями для проведения контроля за качеством предоставления </w:t>
      </w:r>
      <w:r>
        <w:rPr>
          <w:rFonts w:ascii="Times New Roman" w:hAnsi="Times New Roman"/>
          <w:sz w:val="28"/>
          <w:szCs w:val="28"/>
        </w:rPr>
        <w:t>социальной</w:t>
      </w:r>
      <w:r w:rsidRPr="00B566EC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в случае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/>
          <w:lang w:eastAsia="ru-RU"/>
        </w:rPr>
        <w:t xml:space="preserve">– </w:t>
      </w:r>
      <w:r w:rsidRPr="00B566EC">
        <w:rPr>
          <w:rFonts w:ascii="Times New Roman" w:hAnsi="Times New Roman"/>
          <w:sz w:val="28"/>
          <w:szCs w:val="28"/>
        </w:rPr>
        <w:t>ежегодные планы проведения плановых проверок, разрабатываемые департаментом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</w:t>
      </w:r>
      <w:r w:rsidR="00C457E7">
        <w:rPr>
          <w:rFonts w:ascii="Times New Roman" w:hAnsi="Times New Roman"/>
          <w:sz w:val="28"/>
          <w:szCs w:val="28"/>
        </w:rPr>
        <w:t xml:space="preserve">й Федерации от 30 июня 2010 г. </w:t>
      </w:r>
      <w:r w:rsidRPr="00B566EC">
        <w:rPr>
          <w:rFonts w:ascii="Times New Roman" w:hAnsi="Times New Roman"/>
          <w:sz w:val="28"/>
          <w:szCs w:val="28"/>
        </w:rPr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1B4E72">
        <w:rPr>
          <w:rFonts w:ascii="Times New Roman" w:hAnsi="Times New Roman"/>
          <w:sz w:val="28"/>
          <w:szCs w:val="28"/>
        </w:rPr>
        <w:t>,</w:t>
      </w:r>
      <w:r w:rsidRPr="00B566EC">
        <w:rPr>
          <w:rFonts w:ascii="Times New Roman" w:hAnsi="Times New Roman"/>
          <w:sz w:val="28"/>
          <w:szCs w:val="28"/>
        </w:rPr>
        <w:t xml:space="preserve"> и приказом департамента от 30.12.2011 № 858 «Об утверждении Порядка осуществления контроля за деятельностью государственных учреждений социального обслуживания Ярославской области»;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в случае внеплановой проверки: 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истечение срока исполнения </w:t>
      </w:r>
      <w:r>
        <w:rPr>
          <w:rFonts w:ascii="Times New Roman" w:hAnsi="Times New Roman"/>
          <w:sz w:val="28"/>
          <w:szCs w:val="28"/>
        </w:rPr>
        <w:t>поставщиком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ранее выданного предписания об устранении нарушений, выявленных в ходе проверочных мероприятий;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поступление в департамент заявлений граждан, в том числе индивидуальных предпринимателей, юридических лиц, информации от органов  государственной власти, органов местного самоуправления муниципальных образований области, из средств массовой информации о </w:t>
      </w:r>
      <w:r w:rsidRPr="00B566EC">
        <w:rPr>
          <w:rFonts w:ascii="Times New Roman" w:hAnsi="Times New Roman"/>
          <w:sz w:val="28"/>
          <w:szCs w:val="28"/>
        </w:rPr>
        <w:lastRenderedPageBreak/>
        <w:t>фактах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 нарушения прав потребителей (в случае обращения граждан, права которых нарушены);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наличие приказа о проведении внеплановой проверки,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Процедуры осуществления контроля за соблюдением базовых требований: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поставщик социальных услуг</w:t>
      </w:r>
      <w:r w:rsidRPr="00B566EC">
        <w:rPr>
          <w:rFonts w:ascii="Times New Roman" w:hAnsi="Times New Roman"/>
          <w:sz w:val="28"/>
          <w:szCs w:val="28"/>
        </w:rPr>
        <w:t xml:space="preserve"> ежеквартально представляет учредителю отчёт об исполнении плана финансово-хозяйственной деятельности, при необходимости проводится корректировка по отдельным статьям плана;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 xml:space="preserve">- специалисты отделов департамента в соответствии с утвержденным планом-графиком проводят выездные проверки продолжительностью до одного рабочего дня, по итогам которых оформляются справки и акты. 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Результаты контрольных мероприятий учитываются департаментом при решении вопросов: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соответствии результатов деятельности поставщика социальных услуг установленным показателям деятельности и отсутствии выявленных в ходе контрольных мероприятий нарушений;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несоответствии результатов деятельности поставщика социальных услуг установленным показателям деятельности и выявленных в ходе контрольных мероприятий нарушениях, а также определении вопросов дальнейшей деятельности поставщика социальных услуг с учётом оценки степени выполнения установленных показателей деятельности;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сохранении (увеличении, уменьшении) показа</w:t>
      </w:r>
      <w:r>
        <w:rPr>
          <w:rFonts w:ascii="Times New Roman" w:hAnsi="Times New Roman"/>
          <w:sz w:val="28"/>
          <w:szCs w:val="28"/>
        </w:rPr>
        <w:t>телей государственного задания (</w:t>
      </w:r>
      <w:r w:rsidRPr="00B566EC">
        <w:rPr>
          <w:rFonts w:ascii="Times New Roman" w:hAnsi="Times New Roman"/>
          <w:sz w:val="28"/>
          <w:szCs w:val="28"/>
        </w:rPr>
        <w:t>соглашения о сотрудничестве в реализации системы социальной поддержки населения Ярославской области с главами муниципальных районов и городских округов Ярославской области);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перепрофилировании деятельности поставщика социальных услуг, являющегося государственным учреждением;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lastRenderedPageBreak/>
        <w:t>- о реорганизации, изменении типа или ликвидации поставщика социальных услуг, являющегося государственным учреждением;</w:t>
      </w:r>
    </w:p>
    <w:p w:rsidR="008518E9" w:rsidRPr="00B566EC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 премировании руководителя поставщика социальных услуг, являющегося государственным учреждением;</w:t>
      </w:r>
    </w:p>
    <w:p w:rsidR="008518E9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6EC">
        <w:rPr>
          <w:rFonts w:ascii="Times New Roman" w:hAnsi="Times New Roman"/>
          <w:sz w:val="28"/>
          <w:szCs w:val="28"/>
        </w:rPr>
        <w:t>- об иных мерах по выявлению причин отклонения фактических значений показателей деятельности от плановых</w:t>
      </w:r>
      <w:r>
        <w:rPr>
          <w:rFonts w:ascii="Times New Roman" w:hAnsi="Times New Roman"/>
          <w:sz w:val="28"/>
          <w:szCs w:val="28"/>
        </w:rPr>
        <w:t>.</w:t>
      </w:r>
    </w:p>
    <w:p w:rsidR="008518E9" w:rsidRDefault="008518E9" w:rsidP="008518E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45D" w:rsidRDefault="00BF145D">
      <w:pPr>
        <w:spacing w:after="200" w:line="276" w:lineRule="auto"/>
      </w:pPr>
      <w:r>
        <w:br w:type="page"/>
      </w:r>
    </w:p>
    <w:p w:rsidR="00BF145D" w:rsidRDefault="00BF145D" w:rsidP="008518E9">
      <w:pPr>
        <w:autoSpaceDE w:val="0"/>
        <w:autoSpaceDN w:val="0"/>
        <w:adjustRightInd w:val="0"/>
        <w:ind w:firstLine="709"/>
        <w:jc w:val="both"/>
        <w:sectPr w:rsidR="00BF145D" w:rsidSect="00AF40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BF145D" w:rsidRDefault="00BF145D" w:rsidP="00BF145D">
      <w:pPr>
        <w:ind w:left="382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 </w:t>
      </w:r>
    </w:p>
    <w:p w:rsidR="00BF145D" w:rsidRPr="00542C75" w:rsidRDefault="00BF145D" w:rsidP="00BF145D">
      <w:pPr>
        <w:autoSpaceDE w:val="0"/>
        <w:autoSpaceDN w:val="0"/>
        <w:adjustRightInd w:val="0"/>
        <w:ind w:left="3828"/>
        <w:jc w:val="both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145D" w:rsidRPr="00CA5186" w:rsidRDefault="00BF145D" w:rsidP="00BF145D">
      <w:pPr>
        <w:ind w:left="3828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</w:t>
      </w:r>
      <w:r w:rsidRPr="00407865">
        <w:rPr>
          <w:rFonts w:ascii="Times New Roman" w:hAnsi="Times New Roman"/>
          <w:sz w:val="28"/>
          <w:szCs w:val="28"/>
        </w:rPr>
        <w:t>Социальный пункт проката средств реабилитации</w:t>
      </w:r>
      <w:r w:rsidRPr="00CA5186">
        <w:rPr>
          <w:rFonts w:ascii="Times New Roman" w:hAnsi="Times New Roman"/>
          <w:sz w:val="28"/>
          <w:szCs w:val="28"/>
        </w:rPr>
        <w:t xml:space="preserve">» в рамках государственной услуги </w:t>
      </w:r>
    </w:p>
    <w:p w:rsidR="00BF145D" w:rsidRPr="00CA5186" w:rsidRDefault="00BF145D" w:rsidP="00BF145D">
      <w:pPr>
        <w:ind w:left="3828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 xml:space="preserve">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</w:p>
    <w:p w:rsidR="00BF145D" w:rsidRDefault="00BF145D" w:rsidP="00BF145D">
      <w:pPr>
        <w:ind w:left="3828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срочных социальных услуг»</w:t>
      </w:r>
    </w:p>
    <w:p w:rsidR="00BF145D" w:rsidRDefault="00BF145D" w:rsidP="00BF145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F145D" w:rsidRDefault="00BF145D" w:rsidP="00BF145D">
      <w:pPr>
        <w:ind w:firstLine="382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BF145D" w:rsidRDefault="00BF145D" w:rsidP="00BF145D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F145D" w:rsidRDefault="00BF145D" w:rsidP="00BF145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F145D" w:rsidRDefault="00BF145D" w:rsidP="00BF145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608FC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BF145D" w:rsidRPr="002608FC" w:rsidRDefault="00BF145D" w:rsidP="00BF145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608FC">
        <w:rPr>
          <w:rFonts w:ascii="Times New Roman" w:hAnsi="Times New Roman"/>
          <w:b/>
          <w:sz w:val="28"/>
          <w:szCs w:val="28"/>
        </w:rPr>
        <w:t xml:space="preserve">учёта </w:t>
      </w:r>
      <w:r>
        <w:rPr>
          <w:rFonts w:ascii="Times New Roman" w:hAnsi="Times New Roman"/>
          <w:b/>
          <w:sz w:val="28"/>
          <w:szCs w:val="28"/>
        </w:rPr>
        <w:t>получателей социальных услуг</w:t>
      </w:r>
      <w:r w:rsidRPr="002608FC">
        <w:rPr>
          <w:rFonts w:ascii="Times New Roman" w:hAnsi="Times New Roman"/>
          <w:b/>
          <w:sz w:val="28"/>
          <w:szCs w:val="28"/>
        </w:rPr>
        <w:t xml:space="preserve"> и услуг службы </w:t>
      </w:r>
      <w:r w:rsidRPr="002608FC">
        <w:rPr>
          <w:rFonts w:ascii="Times New Roman" w:hAnsi="Times New Roman"/>
          <w:b/>
          <w:sz w:val="28"/>
          <w:szCs w:val="28"/>
        </w:rPr>
        <w:br/>
        <w:t>«Социальный пункт проката средств реабилитации»</w:t>
      </w:r>
    </w:p>
    <w:p w:rsidR="00BF145D" w:rsidRPr="002608FC" w:rsidRDefault="00BF145D" w:rsidP="00BF145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2608F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992"/>
        <w:gridCol w:w="993"/>
        <w:gridCol w:w="708"/>
        <w:gridCol w:w="709"/>
        <w:gridCol w:w="851"/>
        <w:gridCol w:w="1275"/>
        <w:gridCol w:w="993"/>
      </w:tblGrid>
      <w:tr w:rsidR="003C46B5" w:rsidRPr="002608FC" w:rsidTr="003C46B5">
        <w:trPr>
          <w:cantSplit/>
          <w:trHeight w:val="3203"/>
        </w:trPr>
        <w:tc>
          <w:tcPr>
            <w:tcW w:w="709" w:type="dxa"/>
          </w:tcPr>
          <w:p w:rsidR="003C46B5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textDirection w:val="btLr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  <w:p w:rsidR="003C46B5" w:rsidRPr="002608FC" w:rsidRDefault="003C46B5" w:rsidP="005248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средства реабилитации</w:t>
            </w:r>
          </w:p>
        </w:tc>
        <w:tc>
          <w:tcPr>
            <w:tcW w:w="1276" w:type="dxa"/>
            <w:textDirection w:val="btLr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08F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08F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08FC">
              <w:rPr>
                <w:rFonts w:ascii="Times New Roman" w:hAnsi="Times New Roman"/>
                <w:sz w:val="24"/>
                <w:szCs w:val="24"/>
              </w:rPr>
              <w:t xml:space="preserve">, дата рождения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 социальных услуг</w:t>
            </w:r>
          </w:p>
        </w:tc>
        <w:tc>
          <w:tcPr>
            <w:tcW w:w="992" w:type="dxa"/>
            <w:textDirection w:val="btLr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Адрес проживания, контактный телефон</w:t>
            </w:r>
          </w:p>
        </w:tc>
        <w:tc>
          <w:tcPr>
            <w:tcW w:w="993" w:type="dxa"/>
            <w:textDirection w:val="btLr"/>
          </w:tcPr>
          <w:p w:rsidR="003C46B5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средства реабилитации</w:t>
            </w:r>
          </w:p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Тариф, руб.</w:t>
            </w:r>
          </w:p>
        </w:tc>
        <w:tc>
          <w:tcPr>
            <w:tcW w:w="709" w:type="dxa"/>
            <w:textDirection w:val="btLr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2608FC">
              <w:rPr>
                <w:rFonts w:ascii="Times New Roman" w:hAnsi="Times New Roman"/>
                <w:sz w:val="24"/>
                <w:szCs w:val="24"/>
              </w:rPr>
              <w:t>во суток</w:t>
            </w:r>
          </w:p>
        </w:tc>
        <w:tc>
          <w:tcPr>
            <w:tcW w:w="851" w:type="dxa"/>
            <w:textDirection w:val="btLr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Сумма (стоимость услуги), руб.</w:t>
            </w:r>
          </w:p>
        </w:tc>
        <w:tc>
          <w:tcPr>
            <w:tcW w:w="1275" w:type="dxa"/>
            <w:textDirection w:val="btLr"/>
          </w:tcPr>
          <w:p w:rsidR="003C46B5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Дата возврата средства реабилитации</w:t>
            </w:r>
          </w:p>
        </w:tc>
        <w:tc>
          <w:tcPr>
            <w:tcW w:w="993" w:type="dxa"/>
            <w:textDirection w:val="btLr"/>
          </w:tcPr>
          <w:p w:rsidR="003C46B5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</w:tr>
      <w:tr w:rsidR="003C46B5" w:rsidRPr="002608FC" w:rsidTr="003C46B5">
        <w:tc>
          <w:tcPr>
            <w:tcW w:w="709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C46B5" w:rsidRPr="002608FC" w:rsidRDefault="003C46B5" w:rsidP="003C4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8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46B5" w:rsidRPr="002608FC" w:rsidTr="003C46B5">
        <w:tc>
          <w:tcPr>
            <w:tcW w:w="709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6B5" w:rsidRPr="002608FC" w:rsidTr="003C46B5">
        <w:tc>
          <w:tcPr>
            <w:tcW w:w="709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46B5" w:rsidRPr="002608FC" w:rsidRDefault="003C46B5" w:rsidP="005248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45D" w:rsidRDefault="00BF145D" w:rsidP="00BF145D"/>
    <w:p w:rsidR="00D95FBC" w:rsidRDefault="00D95FBC" w:rsidP="008518E9">
      <w:pPr>
        <w:autoSpaceDE w:val="0"/>
        <w:autoSpaceDN w:val="0"/>
        <w:adjustRightInd w:val="0"/>
        <w:ind w:firstLine="709"/>
        <w:jc w:val="both"/>
      </w:pPr>
    </w:p>
    <w:p w:rsidR="0051047F" w:rsidRDefault="0051047F" w:rsidP="008518E9">
      <w:pPr>
        <w:autoSpaceDE w:val="0"/>
        <w:autoSpaceDN w:val="0"/>
        <w:adjustRightInd w:val="0"/>
        <w:ind w:firstLine="709"/>
        <w:jc w:val="both"/>
      </w:pPr>
    </w:p>
    <w:p w:rsidR="0051047F" w:rsidRDefault="0051047F" w:rsidP="008518E9">
      <w:pPr>
        <w:autoSpaceDE w:val="0"/>
        <w:autoSpaceDN w:val="0"/>
        <w:adjustRightInd w:val="0"/>
        <w:ind w:firstLine="709"/>
        <w:jc w:val="both"/>
        <w:sectPr w:rsidR="0051047F" w:rsidSect="0051047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06" w:right="851" w:bottom="1559" w:left="1985" w:header="709" w:footer="709" w:gutter="0"/>
          <w:cols w:space="708"/>
          <w:docGrid w:linePitch="360"/>
        </w:sectPr>
      </w:pPr>
    </w:p>
    <w:p w:rsidR="0051047F" w:rsidRDefault="0051047F" w:rsidP="008F1A4C">
      <w:pPr>
        <w:ind w:left="836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 </w:t>
      </w:r>
    </w:p>
    <w:p w:rsidR="0051047F" w:rsidRPr="00542C75" w:rsidRDefault="0051047F" w:rsidP="008F1A4C">
      <w:pPr>
        <w:autoSpaceDE w:val="0"/>
        <w:autoSpaceDN w:val="0"/>
        <w:adjustRightInd w:val="0"/>
        <w:ind w:left="8364"/>
        <w:jc w:val="both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047F" w:rsidRPr="00790688" w:rsidRDefault="0051047F" w:rsidP="008F1A4C">
      <w:pPr>
        <w:ind w:left="8364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</w:t>
      </w:r>
      <w:r w:rsidRPr="00790688">
        <w:rPr>
          <w:rFonts w:ascii="Times New Roman" w:hAnsi="Times New Roman"/>
          <w:sz w:val="28"/>
          <w:szCs w:val="28"/>
        </w:rPr>
        <w:t>Социальный пункт</w:t>
      </w:r>
    </w:p>
    <w:p w:rsidR="0051047F" w:rsidRDefault="0051047F" w:rsidP="008F1A4C">
      <w:pPr>
        <w:ind w:left="8364"/>
        <w:contextualSpacing/>
        <w:rPr>
          <w:rFonts w:ascii="Times New Roman" w:hAnsi="Times New Roman"/>
          <w:sz w:val="28"/>
          <w:szCs w:val="28"/>
        </w:rPr>
      </w:pPr>
      <w:r w:rsidRPr="00790688">
        <w:rPr>
          <w:rFonts w:ascii="Times New Roman" w:hAnsi="Times New Roman"/>
          <w:sz w:val="28"/>
          <w:szCs w:val="28"/>
        </w:rPr>
        <w:t>проката средств реабилитации</w:t>
      </w:r>
      <w:r w:rsidRPr="00CA5186">
        <w:rPr>
          <w:rFonts w:ascii="Times New Roman" w:hAnsi="Times New Roman"/>
          <w:sz w:val="28"/>
          <w:szCs w:val="28"/>
        </w:rPr>
        <w:t xml:space="preserve"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</w:t>
      </w:r>
    </w:p>
    <w:p w:rsidR="0051047F" w:rsidRDefault="0051047F" w:rsidP="008F1A4C">
      <w:pPr>
        <w:ind w:left="8364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 xml:space="preserve">в целях повышения коммуникативного потенциала получателей социальных услуг, имеющих ограничения жизнедеятельности, </w:t>
      </w:r>
    </w:p>
    <w:p w:rsidR="0051047F" w:rsidRDefault="0051047F" w:rsidP="008F1A4C">
      <w:pPr>
        <w:ind w:left="8364"/>
        <w:contextualSpacing/>
        <w:rPr>
          <w:rFonts w:ascii="Times New Roman" w:hAnsi="Times New Roman"/>
          <w:sz w:val="28"/>
          <w:szCs w:val="28"/>
        </w:rPr>
      </w:pPr>
      <w:r w:rsidRPr="00CA5186">
        <w:rPr>
          <w:rFonts w:ascii="Times New Roman" w:hAnsi="Times New Roman"/>
          <w:sz w:val="28"/>
          <w:szCs w:val="28"/>
        </w:rPr>
        <w:t>в том числе детей-инвалидов, срочных социальных услуг»</w:t>
      </w:r>
    </w:p>
    <w:p w:rsidR="0051047F" w:rsidRPr="008F1A4C" w:rsidRDefault="0051047F" w:rsidP="0051047F">
      <w:pPr>
        <w:contextualSpacing/>
        <w:rPr>
          <w:rFonts w:ascii="Times New Roman" w:hAnsi="Times New Roman"/>
        </w:rPr>
      </w:pPr>
    </w:p>
    <w:p w:rsidR="0051047F" w:rsidRPr="008F1A4C" w:rsidRDefault="0051047F" w:rsidP="0051047F">
      <w:pPr>
        <w:contextualSpacing/>
        <w:rPr>
          <w:rFonts w:ascii="Times New Roman" w:hAnsi="Times New Roman"/>
          <w:sz w:val="24"/>
          <w:szCs w:val="24"/>
        </w:rPr>
      </w:pPr>
    </w:p>
    <w:p w:rsidR="0051047F" w:rsidRPr="001576D3" w:rsidRDefault="0051047F" w:rsidP="005104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>ИНФОРМАЦИЯ</w:t>
      </w:r>
    </w:p>
    <w:p w:rsidR="0051047F" w:rsidRPr="001576D3" w:rsidRDefault="0051047F" w:rsidP="005104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местах нахождения, режиме работы и контактных телефонах, </w:t>
      </w:r>
    </w:p>
    <w:p w:rsidR="0051047F" w:rsidRPr="001576D3" w:rsidRDefault="0051047F" w:rsidP="0051047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576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51047F" w:rsidRDefault="0051047F" w:rsidP="0051047F">
      <w:pPr>
        <w:pStyle w:val="a9"/>
        <w:rPr>
          <w:szCs w:val="28"/>
        </w:rPr>
      </w:pPr>
      <w:r>
        <w:t xml:space="preserve">поставщиков </w:t>
      </w:r>
      <w:r w:rsidRPr="00CA5186">
        <w:rPr>
          <w:szCs w:val="28"/>
        </w:rPr>
        <w:t>иной срочной социальной услуги «</w:t>
      </w:r>
      <w:r w:rsidRPr="00790688">
        <w:rPr>
          <w:szCs w:val="28"/>
        </w:rPr>
        <w:t>Социальный пункт</w:t>
      </w:r>
      <w:r>
        <w:rPr>
          <w:szCs w:val="28"/>
        </w:rPr>
        <w:t xml:space="preserve"> </w:t>
      </w:r>
      <w:r w:rsidRPr="00790688">
        <w:rPr>
          <w:szCs w:val="28"/>
        </w:rPr>
        <w:t>проката средств реабилитации</w:t>
      </w:r>
      <w:r w:rsidRPr="00CA5186">
        <w:rPr>
          <w:szCs w:val="28"/>
        </w:rPr>
        <w:t xml:space="preserve">» </w:t>
      </w:r>
    </w:p>
    <w:p w:rsidR="0051047F" w:rsidRDefault="0051047F" w:rsidP="0051047F">
      <w:pPr>
        <w:pStyle w:val="a9"/>
      </w:pPr>
      <w:r w:rsidRPr="00CA5186">
        <w:rPr>
          <w:szCs w:val="28"/>
        </w:rPr>
        <w:t xml:space="preserve">в рамках </w:t>
      </w:r>
      <w:r>
        <w:t xml:space="preserve">государственной услуги </w:t>
      </w:r>
      <w:r w:rsidRPr="00DB18A9">
        <w:t xml:space="preserve">«Предоставление социального обслуживания в </w:t>
      </w:r>
      <w:r>
        <w:t>полу</w:t>
      </w:r>
      <w:r w:rsidRPr="00DB18A9">
        <w:t>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FD37FF">
        <w:rPr>
          <w:szCs w:val="28"/>
        </w:rPr>
        <w:t>,</w:t>
      </w:r>
      <w:r>
        <w:rPr>
          <w:szCs w:val="28"/>
        </w:rPr>
        <w:t xml:space="preserve"> </w:t>
      </w:r>
      <w:r w:rsidRPr="00FD37FF">
        <w:rPr>
          <w:szCs w:val="28"/>
        </w:rPr>
        <w:t>срочных социальных услуг</w:t>
      </w:r>
      <w:r w:rsidRPr="00DB18A9"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2976"/>
        <w:gridCol w:w="3402"/>
      </w:tblGrid>
      <w:tr w:rsidR="0051047F" w:rsidRPr="0032779F" w:rsidTr="00524814">
        <w:tc>
          <w:tcPr>
            <w:tcW w:w="675" w:type="dxa"/>
          </w:tcPr>
          <w:p w:rsidR="0051047F" w:rsidRPr="0032779F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36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51047F" w:rsidRPr="0032779F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поставщика </w:t>
            </w:r>
            <w:r>
              <w:rPr>
                <w:rFonts w:ascii="Times New Roman" w:hAnsi="Times New Roman"/>
                <w:sz w:val="28"/>
                <w:szCs w:val="28"/>
              </w:rPr>
              <w:t>социальных услуг</w:t>
            </w:r>
          </w:p>
        </w:tc>
        <w:tc>
          <w:tcPr>
            <w:tcW w:w="3261" w:type="dxa"/>
          </w:tcPr>
          <w:p w:rsidR="0051047F" w:rsidRPr="0032779F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2779F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r w:rsidRPr="0032779F">
              <w:rPr>
                <w:rFonts w:ascii="Times New Roman" w:hAnsi="Times New Roman"/>
                <w:sz w:val="28"/>
                <w:szCs w:val="28"/>
              </w:rPr>
              <w:t>нахождения</w:t>
            </w:r>
          </w:p>
        </w:tc>
        <w:tc>
          <w:tcPr>
            <w:tcW w:w="2976" w:type="dxa"/>
          </w:tcPr>
          <w:p w:rsidR="0051047F" w:rsidRPr="0032779F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3402" w:type="dxa"/>
          </w:tcPr>
          <w:p w:rsidR="0051047F" w:rsidRPr="0032779F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576D3">
              <w:rPr>
                <w:rFonts w:ascii="Times New Roman" w:hAnsi="Times New Roman"/>
                <w:sz w:val="28"/>
                <w:szCs w:val="28"/>
              </w:rPr>
              <w:t>Телефоны, адреса электронной почты, официальные сайты в информационно-телекоммуникационной сети «Интернет»</w:t>
            </w:r>
          </w:p>
        </w:tc>
      </w:tr>
    </w:tbl>
    <w:p w:rsidR="0051047F" w:rsidRPr="00D81466" w:rsidRDefault="0051047F" w:rsidP="0051047F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261"/>
        <w:gridCol w:w="2975"/>
        <w:gridCol w:w="3403"/>
      </w:tblGrid>
      <w:tr w:rsidR="0051047F" w:rsidRPr="0032779F" w:rsidTr="00524814">
        <w:trPr>
          <w:tblHeader/>
        </w:trPr>
        <w:tc>
          <w:tcPr>
            <w:tcW w:w="675" w:type="dxa"/>
          </w:tcPr>
          <w:p w:rsidR="0051047F" w:rsidRPr="0032779F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1047F" w:rsidRPr="0032779F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1047F" w:rsidRPr="0032779F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5" w:type="dxa"/>
          </w:tcPr>
          <w:p w:rsidR="0051047F" w:rsidRPr="0032779F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51047F" w:rsidRPr="0032779F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357E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Ярославской области «Центр социального обслуживания граждан пожилого возраста и инвалидов»</w:t>
            </w:r>
          </w:p>
        </w:tc>
        <w:tc>
          <w:tcPr>
            <w:tcW w:w="3261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4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150029, г. Ярославль, 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F4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Закгейма, д. 22а</w:t>
            </w:r>
          </w:p>
        </w:tc>
        <w:tc>
          <w:tcPr>
            <w:tcW w:w="2975" w:type="dxa"/>
          </w:tcPr>
          <w:p w:rsidR="0051047F" w:rsidRDefault="0051047F" w:rsidP="00524814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Default="0051047F" w:rsidP="00524814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до 17.00; пятница: </w:t>
            </w:r>
          </w:p>
          <w:p w:rsidR="0051047F" w:rsidRDefault="0051047F" w:rsidP="00524814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 xml:space="preserve">с 8.00 до 16.00; перерыв с 12.00 </w:t>
            </w:r>
          </w:p>
          <w:p w:rsidR="0051047F" w:rsidRPr="00577307" w:rsidRDefault="0051047F" w:rsidP="00524814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>до 12.48; суб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бота, воскресенье – выходные дни</w:t>
            </w:r>
          </w:p>
        </w:tc>
        <w:tc>
          <w:tcPr>
            <w:tcW w:w="3403" w:type="dxa"/>
          </w:tcPr>
          <w:p w:rsidR="0051047F" w:rsidRPr="00B97F30" w:rsidRDefault="0051047F" w:rsidP="00524814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</w:t>
            </w:r>
            <w:r w:rsidRPr="00B97F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(4852) 74-67-71, </w:t>
            </w:r>
          </w:p>
          <w:p w:rsidR="0051047F" w:rsidRPr="00B97F30" w:rsidRDefault="0051047F" w:rsidP="00524814">
            <w:pPr>
              <w:autoSpaceDE w:val="0"/>
              <w:autoSpaceDN w:val="0"/>
              <w:adjustRightInd w:val="0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97F3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74-64-42;</w:t>
            </w:r>
          </w:p>
          <w:p w:rsidR="0051047F" w:rsidRPr="00B97F30" w:rsidRDefault="0051047F" w:rsidP="00524814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AB56BC">
              <w:rPr>
                <w:rFonts w:ascii="Times New Roman" w:hAnsi="Times New Roman"/>
                <w:sz w:val="28"/>
                <w:szCs w:val="28"/>
                <w:lang w:val="en-US"/>
              </w:rPr>
              <w:t>centerso-zakgeima@yandex.ru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1047F" w:rsidRPr="00C05E8A" w:rsidRDefault="0051047F" w:rsidP="0052481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www.centerso.ru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Большесельского муниципального района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152360, Ярославская область, 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с. Большое Село,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Советская пл., д. 5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понедельник: </w:t>
            </w:r>
          </w:p>
          <w:p w:rsidR="0051047F" w:rsidRPr="009524B8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с 8.00 до 17.00;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Pr="00770BB3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пятница: </w:t>
            </w:r>
          </w:p>
          <w:p w:rsidR="0051047F" w:rsidRPr="009524B8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с 9.00 до 17.00;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524B8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51047F" w:rsidRPr="00621C2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(48542) 2-10-21,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2-16-07;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kcson2008@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mail.ru;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www.</w:t>
            </w:r>
            <w:r>
              <w:rPr>
                <w:rFonts w:ascii="Times New Roman" w:hAnsi="Times New Roman"/>
                <w:sz w:val="28"/>
                <w:szCs w:val="28"/>
              </w:rPr>
              <w:t>кцсон-большесельский.рф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омплексный центр социального обслуживания населения Борисоглебского муниципального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района «Лада»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152170, Ярославская область,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Борисоглебский,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Транспортная,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31а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 xml:space="preserve">с 8.00 до 16.00; </w:t>
            </w:r>
            <w:r w:rsidRPr="008E52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перерыв 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5210">
              <w:rPr>
                <w:rFonts w:ascii="Times New Roman" w:hAnsi="Times New Roman"/>
                <w:sz w:val="28"/>
                <w:szCs w:val="28"/>
              </w:rPr>
              <w:t>с 12.00 до 12.48; суббота, воскресенье – выходные дни</w:t>
            </w:r>
          </w:p>
        </w:tc>
        <w:tc>
          <w:tcPr>
            <w:tcW w:w="3403" w:type="dxa"/>
          </w:tcPr>
          <w:p w:rsidR="0051047F" w:rsidRPr="00621C2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(48539) 2-15-61, </w:t>
            </w:r>
          </w:p>
          <w:p w:rsidR="0051047F" w:rsidRPr="00621C2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2-14-63;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kcson-lada@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 w:rsidRPr="008E5210">
              <w:rPr>
                <w:rFonts w:ascii="Times New Roman" w:hAnsi="Times New Roman"/>
                <w:sz w:val="28"/>
                <w:szCs w:val="28"/>
              </w:rPr>
              <w:t>кцсон-лада</w:t>
            </w:r>
            <w:r>
              <w:rPr>
                <w:rFonts w:ascii="Times New Roman" w:hAnsi="Times New Roman"/>
                <w:sz w:val="28"/>
                <w:szCs w:val="28"/>
              </w:rPr>
              <w:t>.рф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  учреждение «Комплексный центр социального обслуживания населения» Брей</w:t>
            </w:r>
            <w:r>
              <w:rPr>
                <w:rFonts w:ascii="Times New Roman" w:hAnsi="Times New Roman"/>
                <w:sz w:val="28"/>
                <w:szCs w:val="28"/>
              </w:rPr>
              <w:t>товского муниципального района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152760,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Брейтово,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ул. Красноармейская, 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8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понедельник –  пятница: с 8.42 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до 17.00; перерыв 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47001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 13.00 до 14.00; суббота, воскресенье – выходные дни</w:t>
            </w:r>
          </w:p>
        </w:tc>
        <w:tc>
          <w:tcPr>
            <w:tcW w:w="3403" w:type="dxa"/>
          </w:tcPr>
          <w:p w:rsidR="0051047F" w:rsidRPr="007A5EBC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(48545) 2-23-92, </w:t>
            </w:r>
          </w:p>
          <w:p w:rsidR="0051047F" w:rsidRPr="00B97F30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2-15-51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1047F" w:rsidRPr="00B97F30" w:rsidRDefault="0051047F" w:rsidP="005248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breitovo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kcson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@ 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1047F" w:rsidRPr="00657088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D81466">
              <w:rPr>
                <w:rFonts w:ascii="Times New Roman" w:hAnsi="Times New Roman"/>
                <w:bCs/>
                <w:sz w:val="28"/>
                <w:szCs w:val="28"/>
              </w:rPr>
              <w:t>http://брейтово-кцсон.рф/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Гаврилов-Ямский комплексный центр социального обслуживания населения «Ветеран» 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152241,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Гаврилов-Ям,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Северная, д. 5в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до 17.00; перерыв 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>с 12.00 до 13.00; суббота, воскресенье – выходные дни</w:t>
            </w:r>
          </w:p>
        </w:tc>
        <w:tc>
          <w:tcPr>
            <w:tcW w:w="3403" w:type="dxa"/>
          </w:tcPr>
          <w:p w:rsidR="0051047F" w:rsidRPr="007A5EBC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(48534) 2-43-30,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3-55-42, 3-53-16;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weteran15@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rambler.ru;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kcson</w:t>
            </w:r>
            <w:r w:rsidRPr="00CC56C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veteran</w:t>
            </w:r>
            <w:r w:rsidRPr="00CC56C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«Даниловский комплексный центр социального обслуживания населения» 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152070,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Данилов,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Карла Маркса,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35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понедельник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пятница</w:t>
            </w: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 с 8.00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до 17.00; перерыв 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 12.00 до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13.00</w:t>
            </w:r>
            <w:r w:rsidRPr="00E31F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51047F" w:rsidRPr="00D81466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(48538) 5-25-18, </w:t>
            </w:r>
          </w:p>
          <w:p w:rsidR="0051047F" w:rsidRPr="00D81466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1466">
              <w:rPr>
                <w:rFonts w:ascii="Times New Roman" w:hAnsi="Times New Roman"/>
                <w:sz w:val="28"/>
                <w:szCs w:val="28"/>
                <w:lang w:val="en-US"/>
              </w:rPr>
              <w:t>5-25-17, 5-25-15;</w:t>
            </w:r>
          </w:p>
          <w:p w:rsidR="0051047F" w:rsidRPr="007A5EBC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novikovvd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mudctsson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мудкцсон.рф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51047F" w:rsidRPr="00EB0179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«Любимский 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152470, Ярославская область, Любимский район, 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дер. Останково,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lastRenderedPageBreak/>
              <w:t>ул. Нефтяников, д. 1а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1942AA">
              <w:rPr>
                <w:rFonts w:ascii="Times New Roman" w:hAnsi="Times New Roman"/>
                <w:sz w:val="28"/>
                <w:szCs w:val="28"/>
              </w:rPr>
              <w:t xml:space="preserve">онедельник – четверг: с 8.00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 xml:space="preserve">до 17.15; пятница: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 xml:space="preserve">с 8.00 до 16.00; </w:t>
            </w:r>
            <w:r w:rsidRPr="001942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перерыв с 12.00 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51047F" w:rsidRPr="007A5EBC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(48543) 2-32-27,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2-24-84,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2-22-69;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kcson.lubim@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942AA">
              <w:rPr>
                <w:rFonts w:ascii="Times New Roman" w:hAnsi="Times New Roman"/>
                <w:sz w:val="28"/>
                <w:szCs w:val="28"/>
              </w:rPr>
              <w:lastRenderedPageBreak/>
              <w:t>http://любимский-кцсон.рф/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Мышкинского муниципального района «Мышкинский комплексный центр социального обслуживания населения» </w:t>
            </w:r>
          </w:p>
        </w:tc>
        <w:tc>
          <w:tcPr>
            <w:tcW w:w="3261" w:type="dxa"/>
          </w:tcPr>
          <w:p w:rsidR="0051047F" w:rsidRPr="00F76F94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152830,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Мышкин,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Никольская, д. 5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>до 17.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; пятница: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 с 8.00 до 16.00;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575D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51047F" w:rsidRPr="007A5EBC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(48544) 2-12-30,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2-80-73;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mkcson@yandex.ru;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кцсон-мышкинский.рф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51047F" w:rsidRPr="00EB0179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населения» Некоузского муниципального района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152730,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с. Новый Некоуз,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Юбилейная, д. 22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 w:rsidRPr="002575D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пятница: с 8.00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17.00; перерыв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12.00 до 14.00</w:t>
            </w:r>
            <w:r w:rsidR="00E378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3DB6">
              <w:rPr>
                <w:rFonts w:ascii="Times New Roman" w:hAnsi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3403" w:type="dxa"/>
          </w:tcPr>
          <w:p w:rsidR="0051047F" w:rsidRPr="007A5EBC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(48547) 2-18-30,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2-12-03;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cso-nekouz@ rambler.ru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C112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кцсон-некоузский.рф</w:t>
            </w:r>
          </w:p>
        </w:tc>
      </w:tr>
      <w:tr w:rsidR="0051047F" w:rsidRPr="003C46B5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Некрасовского муниципального района «Комплексный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152260,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Некрасовское,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Большесольская,  д. 3</w:t>
            </w:r>
          </w:p>
        </w:tc>
        <w:tc>
          <w:tcPr>
            <w:tcW w:w="2975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2052E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51047F" w:rsidRPr="00621C23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(48531) 4-22-52, </w:t>
            </w:r>
          </w:p>
          <w:p w:rsidR="0051047F" w:rsidRPr="00B97F30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4-40-63,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4-12-38;</w:t>
            </w:r>
          </w:p>
          <w:p w:rsidR="0051047F" w:rsidRPr="00B97F30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0" w:history="1">
              <w:r w:rsidRPr="00B97F30">
                <w:rPr>
                  <w:rFonts w:ascii="Times New Roman" w:hAnsi="Times New Roman"/>
                  <w:sz w:val="28"/>
                  <w:szCs w:val="28"/>
                  <w:lang w:val="en-US"/>
                </w:rPr>
                <w:t>kcsonnekr@</w:t>
              </w:r>
              <w:r w:rsidRPr="00621C23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Pr="00B97F30">
                <w:rPr>
                  <w:rFonts w:ascii="Times New Roman" w:hAnsi="Times New Roman"/>
                  <w:sz w:val="28"/>
                  <w:szCs w:val="28"/>
                  <w:lang w:val="en-US"/>
                </w:rPr>
                <w:t>rambler.ru</w:t>
              </w:r>
            </w:hyperlink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51047F" w:rsidRPr="00621C23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kcsonnekr@yandex.ru;</w:t>
            </w:r>
          </w:p>
          <w:p w:rsidR="0051047F" w:rsidRPr="00621C23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http://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кцсон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некрасовский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02052E">
              <w:rPr>
                <w:rFonts w:ascii="Times New Roman" w:hAnsi="Times New Roman"/>
                <w:sz w:val="28"/>
                <w:szCs w:val="28"/>
              </w:rPr>
              <w:t>рф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51047F" w:rsidRPr="00621C23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1047F" w:rsidRPr="003C46B5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«Первомайский комплексный центр социального обслуживания населения» </w:t>
            </w:r>
          </w:p>
          <w:p w:rsidR="0051047F" w:rsidRPr="00EB0179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152430, Ярославская область, Первомайский район, пос. Пречистое,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Некрасова, д. 15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16BD3">
              <w:rPr>
                <w:rFonts w:ascii="Times New Roman" w:hAnsi="Times New Roman"/>
                <w:sz w:val="28"/>
                <w:szCs w:val="28"/>
              </w:rPr>
              <w:t xml:space="preserve">понедельник – </w:t>
            </w: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D16BD3">
              <w:rPr>
                <w:rFonts w:ascii="Times New Roman" w:hAnsi="Times New Roman"/>
                <w:sz w:val="28"/>
                <w:szCs w:val="28"/>
              </w:rPr>
              <w:t xml:space="preserve">: с 8.00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16BD3">
              <w:rPr>
                <w:rFonts w:ascii="Times New Roman" w:hAnsi="Times New Roman"/>
                <w:sz w:val="28"/>
                <w:szCs w:val="28"/>
              </w:rPr>
              <w:t xml:space="preserve">до 17.00;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12.00 до 13</w:t>
            </w:r>
            <w:r w:rsidR="00E378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D16BD3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51047F" w:rsidRPr="007A5EBC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(48549) 2-14-75,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2-28-27,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2-17-71, 2-12-18;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perv-cson@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1047F" w:rsidRPr="00621C2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.perv-cson.h707.ru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51047F" w:rsidRPr="00EB0179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«Комплексный центр социального обслуживания населения «Надежда»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152020,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Ярославская область,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Переславль-Залесский,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Ростовская, д. 42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3539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51047F" w:rsidRPr="007A5EBC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(48535) 3-26-95,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3-14-43,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3-19-45;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sekretar@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pereslavl.ru;</w:t>
            </w:r>
          </w:p>
          <w:p w:rsidR="0051047F" w:rsidRPr="0002052E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6C737E">
              <w:rPr>
                <w:rFonts w:ascii="Times New Roman" w:hAnsi="Times New Roman"/>
                <w:sz w:val="28"/>
                <w:szCs w:val="28"/>
              </w:rPr>
              <w:t>://</w:t>
            </w: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zentrnadeshda</w:t>
            </w:r>
            <w:r w:rsidRPr="006C737E">
              <w:rPr>
                <w:rFonts w:ascii="Times New Roman" w:hAnsi="Times New Roman"/>
                <w:sz w:val="28"/>
                <w:szCs w:val="28"/>
              </w:rPr>
              <w:t>.</w:t>
            </w: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ucoz</w:t>
            </w:r>
            <w:r w:rsidRPr="006C737E">
              <w:rPr>
                <w:rFonts w:ascii="Times New Roman" w:hAnsi="Times New Roman"/>
                <w:sz w:val="28"/>
                <w:szCs w:val="28"/>
              </w:rPr>
              <w:t>.</w:t>
            </w:r>
            <w:r w:rsidRPr="006C737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51047F" w:rsidRPr="00A31555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Переславского муниципального 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района»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152020, Ярославская область,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Переславль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Залесский,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Советская, д. 5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12.00 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6775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51047F" w:rsidRPr="007A5EBC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(48535) 3-19-57,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6-22-02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cso2@pereslavl.ru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E5274">
              <w:rPr>
                <w:rFonts w:ascii="Times New Roman" w:hAnsi="Times New Roman"/>
                <w:sz w:val="28"/>
                <w:szCs w:val="28"/>
              </w:rPr>
              <w:t>kcsopz16mb.tw1.ru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51047F" w:rsidRPr="007A0FCD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Пошехонье Ярославской области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152850,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Пошехонье,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Войнова,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26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 xml:space="preserve">с 8.00 до 16.00; </w:t>
            </w:r>
            <w:r w:rsidRPr="004757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перерыв с 12.00 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51047F" w:rsidRPr="007A5EBC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(48546) 2-13-95, </w:t>
            </w:r>
          </w:p>
          <w:p w:rsidR="0051047F" w:rsidRPr="00B97F30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2-14-98,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2-40-15;</w:t>
            </w:r>
          </w:p>
          <w:p w:rsidR="0051047F" w:rsidRPr="00B97F30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kcson77@mail.ru;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75767">
              <w:rPr>
                <w:rFonts w:ascii="Times New Roman" w:hAnsi="Times New Roman"/>
                <w:sz w:val="28"/>
                <w:szCs w:val="28"/>
              </w:rPr>
              <w:t>http://кцсон-пошехонье.</w:t>
            </w: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«К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омплексный центр социального обслуживания населения «Радуга»</w:t>
            </w:r>
          </w:p>
        </w:tc>
        <w:tc>
          <w:tcPr>
            <w:tcW w:w="3261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152150,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Ростов,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Некрасова, д. 55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понедельник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 xml:space="preserve"> с 8.00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до 16.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 xml:space="preserve">; перерыв 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74B0">
              <w:rPr>
                <w:rFonts w:ascii="Times New Roman" w:hAnsi="Times New Roman"/>
                <w:sz w:val="28"/>
                <w:szCs w:val="28"/>
              </w:rPr>
              <w:t>с 12.00 до 12.4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D74B0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51047F" w:rsidRPr="007A5EBC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(48536) 6-83-74,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6-45-88;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rostovraduga@ rambler.ru;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центрсоц.рф</w:t>
            </w:r>
          </w:p>
        </w:tc>
      </w:tr>
      <w:tr w:rsidR="0051047F" w:rsidRPr="003C46B5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 </w:t>
            </w:r>
          </w:p>
        </w:tc>
        <w:tc>
          <w:tcPr>
            <w:tcW w:w="3261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152903,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Рыбинск,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Волжская Набережная,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195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 xml:space="preserve">с 8.00 до 16.00; перерыв с 12.12 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5B71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(4855) 25-71-16,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21-52-14, 21-51-39;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slujba2000@ yandex.ru;</w:t>
            </w:r>
          </w:p>
          <w:p w:rsidR="0051047F" w:rsidRPr="00621C2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http://kcsonribinsk.dev.</w:t>
            </w:r>
          </w:p>
          <w:p w:rsidR="0051047F" w:rsidRPr="00621C2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mediaweb.ru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Муниципальное учреждение «Рыбинский комплексный центр социального обслуживания населения»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152903,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Рыбинск,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Братьев Орловых,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5</w:t>
            </w:r>
          </w:p>
        </w:tc>
        <w:tc>
          <w:tcPr>
            <w:tcW w:w="2975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 xml:space="preserve">до 17.00; пятница: 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с 8.00 до 16.00; перерыв с 12.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E704AA">
              <w:rPr>
                <w:rFonts w:ascii="Times New Roman" w:hAnsi="Times New Roman"/>
                <w:sz w:val="28"/>
                <w:szCs w:val="28"/>
              </w:rPr>
              <w:t>; суббота, воскресенье – выходные дни</w:t>
            </w:r>
          </w:p>
        </w:tc>
        <w:tc>
          <w:tcPr>
            <w:tcW w:w="3403" w:type="dxa"/>
          </w:tcPr>
          <w:p w:rsidR="0051047F" w:rsidRPr="00621C23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(4855) 21-48-50, </w:t>
            </w:r>
          </w:p>
          <w:p w:rsidR="0051047F" w:rsidRPr="00B97F30" w:rsidRDefault="0051047F" w:rsidP="00524814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21-10-85,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21-52-58;</w:t>
            </w:r>
          </w:p>
          <w:p w:rsidR="0051047F" w:rsidRPr="00B97F30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musocsl@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rybadm.ru;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55A9E">
              <w:rPr>
                <w:rFonts w:ascii="Times New Roman" w:hAnsi="Times New Roman"/>
                <w:sz w:val="28"/>
                <w:szCs w:val="28"/>
              </w:rPr>
              <w:t>http://rybsoz-sl.ru/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536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</w:p>
          <w:p w:rsidR="0051047F" w:rsidRPr="00406577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>«Комплексный центр социального обслуживания населения «Милосердие» г. Тутаева</w:t>
            </w:r>
          </w:p>
        </w:tc>
        <w:tc>
          <w:tcPr>
            <w:tcW w:w="3261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>152300, Ярославская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>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6577">
              <w:rPr>
                <w:rFonts w:ascii="Times New Roman" w:hAnsi="Times New Roman"/>
                <w:sz w:val="28"/>
                <w:szCs w:val="28"/>
              </w:rPr>
              <w:t>г. Тутаев,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47F" w:rsidRPr="00406577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06577">
              <w:rPr>
                <w:rFonts w:ascii="Times New Roman" w:hAnsi="Times New Roman"/>
                <w:sz w:val="28"/>
                <w:szCs w:val="28"/>
              </w:rPr>
              <w:t xml:space="preserve">ул. Пролетарская, д. 32 </w:t>
            </w:r>
          </w:p>
        </w:tc>
        <w:tc>
          <w:tcPr>
            <w:tcW w:w="2975" w:type="dxa"/>
          </w:tcPr>
          <w:p w:rsidR="0051047F" w:rsidRPr="00877557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</w:t>
            </w:r>
          </w:p>
          <w:p w:rsidR="0051047F" w:rsidRPr="00877557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>с 8.00 до 17.00;</w:t>
            </w:r>
          </w:p>
          <w:p w:rsidR="0051047F" w:rsidRPr="00877557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 xml:space="preserve"> перерыв на обед: </w:t>
            </w:r>
          </w:p>
          <w:p w:rsidR="0051047F" w:rsidRPr="00877557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77557">
              <w:rPr>
                <w:rFonts w:ascii="Times New Roman" w:hAnsi="Times New Roman"/>
                <w:sz w:val="28"/>
                <w:szCs w:val="28"/>
              </w:rPr>
              <w:t xml:space="preserve"> с 12.00 до 13.00; 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04AA">
              <w:rPr>
                <w:rFonts w:ascii="Times New Roman" w:hAnsi="Times New Roman"/>
                <w:sz w:val="28"/>
                <w:szCs w:val="28"/>
              </w:rPr>
              <w:t>суббота, воскресенье – выходные дни</w:t>
            </w:r>
          </w:p>
        </w:tc>
        <w:tc>
          <w:tcPr>
            <w:tcW w:w="3403" w:type="dxa"/>
          </w:tcPr>
          <w:p w:rsidR="0051047F" w:rsidRPr="007A5EBC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(48533) 7-00-36,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2-33-77,</w:t>
            </w:r>
            <w:r w:rsidRPr="007A5E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2-14-88;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miloserdie-tut@ yandex.ru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1047F" w:rsidRPr="00A31555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735D9">
              <w:rPr>
                <w:rFonts w:ascii="Times New Roman" w:hAnsi="Times New Roman"/>
                <w:sz w:val="28"/>
                <w:szCs w:val="28"/>
              </w:rPr>
              <w:t>http://miloserdie-tut.ru/</w:t>
            </w:r>
          </w:p>
          <w:p w:rsidR="0051047F" w:rsidRPr="001576D3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«Данко» </w:t>
            </w:r>
          </w:p>
        </w:tc>
        <w:tc>
          <w:tcPr>
            <w:tcW w:w="3261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152610, Ярославская область,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Углич,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Победы,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</w:tc>
        <w:tc>
          <w:tcPr>
            <w:tcW w:w="2975" w:type="dxa"/>
          </w:tcPr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до 17.12; пятница: </w:t>
            </w:r>
          </w:p>
          <w:p w:rsidR="0051047F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 xml:space="preserve">с 8.00 до 16.12; перерыв с 12.00 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0699E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  <w:tc>
          <w:tcPr>
            <w:tcW w:w="3403" w:type="dxa"/>
          </w:tcPr>
          <w:p w:rsidR="0051047F" w:rsidRPr="007A5EBC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(48532) 5-47-68, </w:t>
            </w:r>
          </w:p>
          <w:p w:rsidR="0051047F" w:rsidRPr="00B97F30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5-49-21,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2-02-52, 5-03-01;</w:t>
            </w:r>
          </w:p>
          <w:p w:rsidR="0051047F" w:rsidRPr="00B97F30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danko@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  <w:lang w:val="en-US"/>
              </w:rPr>
              <w:t>soc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uglich.ru;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D670C8">
              <w:rPr>
                <w:rFonts w:ascii="Times New Roman" w:hAnsi="Times New Roman"/>
                <w:sz w:val="28"/>
                <w:szCs w:val="28"/>
              </w:rPr>
              <w:t>danko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uglich</w:t>
            </w:r>
            <w:r w:rsidRPr="002069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омплексный центр социального обслуживания населения Ярославского муниципального района «Золотая осень» 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150522, Ярославская область,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пос. Красные Ткачи,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Первомайская,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14а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 xml:space="preserve">до 15.40; перерыв </w:t>
            </w:r>
          </w:p>
          <w:p w:rsidR="0051047F" w:rsidRPr="00C539F6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с 12.00 до 12.30; суббота, воскресенье – выходные дни</w:t>
            </w:r>
          </w:p>
        </w:tc>
        <w:tc>
          <w:tcPr>
            <w:tcW w:w="3403" w:type="dxa"/>
          </w:tcPr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94-24-16,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43-82-36, 94-68-01;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cson97@yandex.ru;</w:t>
            </w:r>
          </w:p>
          <w:p w:rsidR="0051047F" w:rsidRPr="00C539F6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7E95">
              <w:rPr>
                <w:rFonts w:ascii="Times New Roman" w:hAnsi="Times New Roman"/>
                <w:sz w:val="28"/>
                <w:szCs w:val="28"/>
              </w:rPr>
              <w:t>http://zolotosen.ru/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 населения «Светоч» Дзержинского района </w:t>
            </w:r>
          </w:p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150060,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51047F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Ленинградский просп.,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д. 115</w:t>
            </w:r>
          </w:p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t xml:space="preserve">с 8.30 до 16.30; перерыв с 12.30 </w:t>
            </w:r>
          </w:p>
          <w:p w:rsidR="0051047F" w:rsidRPr="00C539F6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6998">
              <w:rPr>
                <w:rFonts w:ascii="Times New Roman" w:hAnsi="Times New Roman"/>
                <w:sz w:val="28"/>
                <w:szCs w:val="28"/>
              </w:rPr>
              <w:lastRenderedPageBreak/>
              <w:t>до 13.18; суббота, воскресенье – выходные дни</w:t>
            </w:r>
          </w:p>
        </w:tc>
        <w:tc>
          <w:tcPr>
            <w:tcW w:w="3403" w:type="dxa"/>
          </w:tcPr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54-19-29,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53-64-64, 55-50-54;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svetochcso@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mail.ru;</w:t>
            </w:r>
          </w:p>
          <w:p w:rsidR="0051047F" w:rsidRPr="00C539F6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06998">
              <w:rPr>
                <w:rFonts w:ascii="Times New Roman" w:hAnsi="Times New Roman"/>
                <w:sz w:val="28"/>
                <w:szCs w:val="28"/>
              </w:rPr>
              <w:t>svetoch76.ru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536" w:type="dxa"/>
          </w:tcPr>
          <w:p w:rsidR="0051047F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</w:t>
            </w:r>
          </w:p>
          <w:p w:rsidR="0051047F" w:rsidRPr="00F76F94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населения Заволжского района </w:t>
            </w:r>
          </w:p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150062,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просп. Авиаторов,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д. 98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понедельник – четверг: с 8.30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 xml:space="preserve">с 8.30 до 16.30; перерыв с 13.00 </w:t>
            </w:r>
          </w:p>
          <w:p w:rsidR="0051047F" w:rsidRPr="00BD6CEE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до 13.48; суббота, воскресенье – выходные дни</w:t>
            </w:r>
          </w:p>
        </w:tc>
        <w:tc>
          <w:tcPr>
            <w:tcW w:w="3403" w:type="dxa"/>
          </w:tcPr>
          <w:p w:rsidR="0051047F" w:rsidRPr="00621C23" w:rsidRDefault="0051047F" w:rsidP="00524814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72-44-63, </w:t>
            </w:r>
          </w:p>
          <w:p w:rsidR="0051047F" w:rsidRPr="00621C23" w:rsidRDefault="0051047F" w:rsidP="00524814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24-27-11, 74-19-34, </w:t>
            </w:r>
          </w:p>
          <w:p w:rsidR="0051047F" w:rsidRPr="00B97F30" w:rsidRDefault="0051047F" w:rsidP="00524814">
            <w:pPr>
              <w:widowControl w:val="0"/>
              <w:tabs>
                <w:tab w:val="left" w:pos="1253"/>
                <w:tab w:val="center" w:pos="19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24-35-70, 24-01-21;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zavolgakcson@ yandex.ru;</w:t>
            </w:r>
          </w:p>
          <w:p w:rsidR="0051047F" w:rsidRPr="00C539F6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D6CEE">
              <w:rPr>
                <w:rFonts w:ascii="Times New Roman" w:hAnsi="Times New Roman"/>
                <w:sz w:val="28"/>
                <w:szCs w:val="28"/>
              </w:rPr>
              <w:t>http://zavolgakcson.ru/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Кировского района </w:t>
            </w:r>
          </w:p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г. Ярославля» </w:t>
            </w:r>
          </w:p>
        </w:tc>
        <w:tc>
          <w:tcPr>
            <w:tcW w:w="3261" w:type="dxa"/>
          </w:tcPr>
          <w:p w:rsidR="0051047F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150040,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Свердлова, д. 43а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6CBA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6CBA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6CBA">
              <w:rPr>
                <w:rFonts w:ascii="Times New Roman" w:hAnsi="Times New Roman"/>
                <w:sz w:val="28"/>
                <w:szCs w:val="28"/>
              </w:rPr>
              <w:t xml:space="preserve">с 8.30 до 16.30; перерыв с 12.00 </w:t>
            </w:r>
          </w:p>
          <w:p w:rsidR="0051047F" w:rsidRPr="00C539F6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66CBA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72-09-31,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73-26-99, 73-20-54;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mukcson2009@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yandex.ru;</w:t>
            </w:r>
          </w:p>
          <w:p w:rsidR="0051047F" w:rsidRPr="00C539F6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66CBA">
              <w:rPr>
                <w:rFonts w:ascii="Times New Roman" w:hAnsi="Times New Roman"/>
                <w:sz w:val="28"/>
                <w:szCs w:val="28"/>
              </w:rPr>
              <w:t>mukcson-kir.ru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51047F" w:rsidRPr="00EB0179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Красноперекопского района </w:t>
            </w:r>
          </w:p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150046,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Гагарина, д. 32а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до 17.30;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пятница: </w:t>
            </w:r>
          </w:p>
          <w:p w:rsidR="0051047F" w:rsidRPr="0082607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с 8.30 до 16.30;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 xml:space="preserve">перерыв с 12.00 </w:t>
            </w:r>
          </w:p>
          <w:p w:rsidR="0051047F" w:rsidRPr="00C539F6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до 12.48;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6073">
              <w:rPr>
                <w:rFonts w:ascii="Times New Roman" w:hAnsi="Times New Roman"/>
                <w:sz w:val="28"/>
                <w:szCs w:val="28"/>
              </w:rPr>
              <w:t xml:space="preserve">суббота, воскресенье – </w:t>
            </w:r>
            <w:r w:rsidRPr="00826073">
              <w:rPr>
                <w:rFonts w:ascii="Times New Roman" w:hAnsi="Times New Roman"/>
                <w:sz w:val="28"/>
                <w:szCs w:val="28"/>
              </w:rPr>
              <w:lastRenderedPageBreak/>
              <w:t>выходные дни</w:t>
            </w:r>
          </w:p>
        </w:tc>
        <w:tc>
          <w:tcPr>
            <w:tcW w:w="3403" w:type="dxa"/>
          </w:tcPr>
          <w:p w:rsidR="0051047F" w:rsidRPr="00621C23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</w:t>
            </w:r>
            <w:r w:rsidRPr="00621C2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94-38-13,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47-10-11, 47-35-06;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ticiana12@mail.ru;</w:t>
            </w:r>
          </w:p>
          <w:p w:rsidR="0051047F" w:rsidRPr="00C539F6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6073">
              <w:rPr>
                <w:rFonts w:ascii="Times New Roman" w:hAnsi="Times New Roman"/>
                <w:sz w:val="28"/>
                <w:szCs w:val="28"/>
              </w:rPr>
              <w:t>http://мукцсон-яр.рф/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Ленинского района </w:t>
            </w:r>
          </w:p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г. Ярославля» 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150003,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просп. Ленина, д. 3</w:t>
            </w: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 xml:space="preserve">до 17.30; пятница: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 xml:space="preserve">с 8.30 до 16.30; перерыв с 12.00 </w:t>
            </w:r>
          </w:p>
          <w:p w:rsidR="0051047F" w:rsidRPr="00C539F6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  <w:tc>
          <w:tcPr>
            <w:tcW w:w="3403" w:type="dxa"/>
          </w:tcPr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71-50-83,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25-44-04;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534049">
              <w:rPr>
                <w:rFonts w:ascii="Times New Roman" w:hAnsi="Times New Roman"/>
                <w:sz w:val="28"/>
                <w:szCs w:val="28"/>
                <w:lang w:val="en-US"/>
              </w:rPr>
              <w:t>kcson-lenr@mail.ru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1047F" w:rsidRPr="00C539F6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D25">
              <w:rPr>
                <w:rFonts w:ascii="Times New Roman" w:hAnsi="Times New Roman"/>
                <w:sz w:val="28"/>
                <w:szCs w:val="28"/>
              </w:rPr>
              <w:t>http://kcson-lenr76.ru/</w:t>
            </w:r>
          </w:p>
        </w:tc>
      </w:tr>
      <w:tr w:rsidR="0051047F" w:rsidRPr="004B6C32" w:rsidTr="00524814">
        <w:tc>
          <w:tcPr>
            <w:tcW w:w="675" w:type="dxa"/>
          </w:tcPr>
          <w:p w:rsidR="0051047F" w:rsidRPr="004B6C32" w:rsidRDefault="0051047F" w:rsidP="0052481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«Комплексный центр социального обслуживания населения Фрунзенского района </w:t>
            </w:r>
          </w:p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г. Ярославля»</w:t>
            </w:r>
          </w:p>
        </w:tc>
        <w:tc>
          <w:tcPr>
            <w:tcW w:w="3261" w:type="dxa"/>
          </w:tcPr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150057,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39F6">
              <w:rPr>
                <w:rFonts w:ascii="Times New Roman" w:hAnsi="Times New Roman"/>
                <w:sz w:val="28"/>
                <w:szCs w:val="28"/>
              </w:rPr>
              <w:t>г. Ярославль,</w:t>
            </w:r>
          </w:p>
          <w:p w:rsidR="0051047F" w:rsidRPr="00C539F6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C539F6">
              <w:rPr>
                <w:rFonts w:ascii="Times New Roman" w:hAnsi="Times New Roman"/>
                <w:sz w:val="28"/>
                <w:szCs w:val="28"/>
              </w:rPr>
              <w:t>ул. Калинина, д. 1/165</w:t>
            </w:r>
          </w:p>
          <w:p w:rsidR="0051047F" w:rsidRPr="00C539F6" w:rsidRDefault="0051047F" w:rsidP="0052481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434E">
              <w:rPr>
                <w:rFonts w:ascii="Times New Roman" w:hAnsi="Times New Roman"/>
                <w:sz w:val="28"/>
                <w:szCs w:val="28"/>
              </w:rPr>
              <w:t>понедельник – четверг: с 8.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434E">
              <w:rPr>
                <w:rFonts w:ascii="Times New Roman" w:hAnsi="Times New Roman"/>
                <w:sz w:val="28"/>
                <w:szCs w:val="28"/>
              </w:rPr>
              <w:t>до 17.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30; пятница: 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8.30 до 16.3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>0; перерыв с 12.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47F" w:rsidRPr="00C539F6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7434E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434E">
              <w:rPr>
                <w:rFonts w:ascii="Times New Roman" w:hAnsi="Times New Roman"/>
                <w:sz w:val="28"/>
                <w:szCs w:val="28"/>
              </w:rPr>
              <w:t>8; суббота, воскресенье – выходные дни</w:t>
            </w:r>
          </w:p>
        </w:tc>
        <w:tc>
          <w:tcPr>
            <w:tcW w:w="3403" w:type="dxa"/>
          </w:tcPr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42-22-42, 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30-66-11, 44-36-52;</w:t>
            </w:r>
          </w:p>
          <w:p w:rsidR="0051047F" w:rsidRPr="00B97F30" w:rsidRDefault="0051047F" w:rsidP="00524814">
            <w:pPr>
              <w:widowControl w:val="0"/>
              <w:autoSpaceDE w:val="0"/>
              <w:autoSpaceDN w:val="0"/>
              <w:adjustRightInd w:val="0"/>
              <w:rPr>
                <w:rStyle w:val="ab"/>
                <w:szCs w:val="28"/>
                <w:lang w:val="en-US"/>
              </w:rPr>
            </w:pPr>
            <w:r w:rsidRPr="001576D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frunzenskijkcson@</w:t>
            </w:r>
            <w:r w:rsidRPr="001656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97F30">
              <w:rPr>
                <w:rFonts w:ascii="Times New Roman" w:hAnsi="Times New Roman"/>
                <w:sz w:val="28"/>
                <w:szCs w:val="28"/>
                <w:lang w:val="en-US"/>
              </w:rPr>
              <w:t>mail.ru;</w:t>
            </w:r>
          </w:p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752CE">
              <w:rPr>
                <w:rFonts w:ascii="Times New Roman" w:hAnsi="Times New Roman"/>
                <w:sz w:val="28"/>
                <w:szCs w:val="28"/>
              </w:rPr>
              <w:t>www.kcson-frunz.ru</w:t>
            </w:r>
          </w:p>
          <w:p w:rsidR="0051047F" w:rsidRPr="003752CE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47F" w:rsidRPr="00D81466" w:rsidRDefault="0051047F" w:rsidP="0051047F">
      <w:pPr>
        <w:rPr>
          <w:lang w:val="en-US"/>
        </w:rPr>
      </w:pPr>
    </w:p>
    <w:p w:rsidR="0051047F" w:rsidRDefault="0051047F" w:rsidP="0051047F"/>
    <w:p w:rsidR="0051047F" w:rsidRDefault="0051047F" w:rsidP="008518E9">
      <w:pPr>
        <w:autoSpaceDE w:val="0"/>
        <w:autoSpaceDN w:val="0"/>
        <w:adjustRightInd w:val="0"/>
        <w:ind w:firstLine="709"/>
        <w:jc w:val="both"/>
      </w:pPr>
    </w:p>
    <w:p w:rsidR="0051047F" w:rsidRDefault="0051047F" w:rsidP="008518E9">
      <w:pPr>
        <w:autoSpaceDE w:val="0"/>
        <w:autoSpaceDN w:val="0"/>
        <w:adjustRightInd w:val="0"/>
        <w:ind w:firstLine="709"/>
        <w:jc w:val="both"/>
      </w:pPr>
    </w:p>
    <w:p w:rsidR="0051047F" w:rsidRDefault="0051047F" w:rsidP="008518E9">
      <w:pPr>
        <w:autoSpaceDE w:val="0"/>
        <w:autoSpaceDN w:val="0"/>
        <w:adjustRightInd w:val="0"/>
        <w:ind w:firstLine="709"/>
        <w:jc w:val="both"/>
      </w:pPr>
    </w:p>
    <w:p w:rsidR="00717B71" w:rsidRDefault="00717B71" w:rsidP="00717B71">
      <w:pPr>
        <w:autoSpaceDE w:val="0"/>
        <w:autoSpaceDN w:val="0"/>
        <w:adjustRightInd w:val="0"/>
        <w:ind w:firstLine="709"/>
        <w:jc w:val="both"/>
      </w:pPr>
    </w:p>
    <w:p w:rsidR="00717B71" w:rsidRDefault="00717B71" w:rsidP="00717B71">
      <w:pPr>
        <w:autoSpaceDE w:val="0"/>
        <w:autoSpaceDN w:val="0"/>
        <w:adjustRightInd w:val="0"/>
        <w:ind w:firstLine="709"/>
        <w:jc w:val="both"/>
        <w:sectPr w:rsidR="00717B71" w:rsidSect="00725E5A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1985" w:right="1106" w:bottom="851" w:left="1559" w:header="709" w:footer="709" w:gutter="0"/>
          <w:pgNumType w:start="1"/>
          <w:cols w:space="708"/>
          <w:titlePg/>
          <w:docGrid w:linePitch="360"/>
        </w:sectPr>
      </w:pPr>
    </w:p>
    <w:p w:rsidR="0051047F" w:rsidRDefault="0051047F" w:rsidP="00B62F90">
      <w:pPr>
        <w:tabs>
          <w:tab w:val="left" w:pos="8647"/>
        </w:tabs>
        <w:ind w:left="864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3  </w:t>
      </w:r>
    </w:p>
    <w:p w:rsidR="0051047F" w:rsidRDefault="0051047F" w:rsidP="00B62F90">
      <w:pPr>
        <w:tabs>
          <w:tab w:val="left" w:pos="8647"/>
        </w:tabs>
        <w:autoSpaceDE w:val="0"/>
        <w:autoSpaceDN w:val="0"/>
        <w:adjustRightInd w:val="0"/>
        <w:ind w:left="8647"/>
        <w:rPr>
          <w:rFonts w:ascii="Times New Roman" w:hAnsi="Times New Roman"/>
          <w:sz w:val="28"/>
          <w:szCs w:val="28"/>
        </w:rPr>
      </w:pPr>
      <w:r w:rsidRPr="00542C75">
        <w:rPr>
          <w:rFonts w:ascii="Times New Roman" w:hAnsi="Times New Roman"/>
          <w:sz w:val="28"/>
          <w:szCs w:val="28"/>
        </w:rPr>
        <w:t>к базовым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5186">
        <w:rPr>
          <w:rFonts w:ascii="Times New Roman" w:hAnsi="Times New Roman"/>
          <w:sz w:val="28"/>
          <w:szCs w:val="28"/>
        </w:rPr>
        <w:t>к качеству предоставления иной срочной социальной услуги «</w:t>
      </w:r>
      <w:r w:rsidRPr="00950714">
        <w:rPr>
          <w:rFonts w:ascii="Times New Roman" w:hAnsi="Times New Roman"/>
          <w:sz w:val="28"/>
          <w:szCs w:val="28"/>
        </w:rPr>
        <w:t>Социальный 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714">
        <w:rPr>
          <w:rFonts w:ascii="Times New Roman" w:hAnsi="Times New Roman"/>
          <w:sz w:val="28"/>
          <w:szCs w:val="28"/>
        </w:rPr>
        <w:t>проката средств реабилитации</w:t>
      </w:r>
      <w:r w:rsidRPr="00CA5186">
        <w:rPr>
          <w:rFonts w:ascii="Times New Roman" w:hAnsi="Times New Roman"/>
          <w:sz w:val="28"/>
          <w:szCs w:val="28"/>
        </w:rPr>
        <w:t>» 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p w:rsidR="0051047F" w:rsidRDefault="0051047F" w:rsidP="0051047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17B71" w:rsidRPr="00717B71" w:rsidRDefault="00717B71" w:rsidP="00717B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B71">
        <w:rPr>
          <w:rFonts w:ascii="Times New Roman" w:hAnsi="Times New Roman"/>
          <w:b/>
          <w:sz w:val="28"/>
          <w:szCs w:val="28"/>
        </w:rPr>
        <w:t>ИНФОРМАЦИЯ</w:t>
      </w:r>
    </w:p>
    <w:p w:rsidR="00717B71" w:rsidRPr="00717B71" w:rsidRDefault="00717B71" w:rsidP="00717B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B71">
        <w:rPr>
          <w:rFonts w:ascii="Times New Roman" w:hAnsi="Times New Roman"/>
          <w:b/>
          <w:sz w:val="28"/>
          <w:szCs w:val="28"/>
        </w:rPr>
        <w:t xml:space="preserve">о местах нахождения, режиме работы и контактных телефонах, </w:t>
      </w:r>
    </w:p>
    <w:p w:rsidR="00717B71" w:rsidRPr="00717B71" w:rsidRDefault="00717B71" w:rsidP="00717B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7B71">
        <w:rPr>
          <w:rFonts w:ascii="Times New Roman" w:hAnsi="Times New Roman"/>
          <w:b/>
          <w:sz w:val="28"/>
          <w:szCs w:val="28"/>
        </w:rPr>
        <w:t xml:space="preserve">адресах электронной почты, официальных сайтов в информационно-телекоммуникационной сети «Интернет» </w:t>
      </w:r>
    </w:p>
    <w:p w:rsidR="0051047F" w:rsidRDefault="00717B71" w:rsidP="00717B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учредителей </w:t>
      </w:r>
      <w:r w:rsidRPr="00717B71">
        <w:rPr>
          <w:rFonts w:ascii="Times New Roman" w:hAnsi="Times New Roman"/>
          <w:b/>
          <w:sz w:val="28"/>
          <w:szCs w:val="28"/>
        </w:rPr>
        <w:t xml:space="preserve">поставщиков иной срочной социальной услуги «Социальный пункт проката средств </w:t>
      </w:r>
      <w:r>
        <w:rPr>
          <w:rFonts w:ascii="Times New Roman" w:hAnsi="Times New Roman"/>
          <w:b/>
          <w:sz w:val="28"/>
          <w:szCs w:val="28"/>
        </w:rPr>
        <w:t xml:space="preserve">реабилитации» </w:t>
      </w:r>
      <w:r w:rsidRPr="00717B71">
        <w:rPr>
          <w:rFonts w:ascii="Times New Roman" w:hAnsi="Times New Roman"/>
          <w:b/>
          <w:sz w:val="28"/>
          <w:szCs w:val="28"/>
        </w:rPr>
        <w:t>в рамках государственной услуги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</w:r>
    </w:p>
    <w:tbl>
      <w:tblPr>
        <w:tblStyle w:val="ac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3119"/>
        <w:gridCol w:w="4252"/>
      </w:tblGrid>
      <w:tr w:rsidR="0051047F" w:rsidTr="00524814">
        <w:tc>
          <w:tcPr>
            <w:tcW w:w="709" w:type="dxa"/>
          </w:tcPr>
          <w:p w:rsidR="0051047F" w:rsidRPr="008232C3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6" w:type="dxa"/>
          </w:tcPr>
          <w:p w:rsidR="0051047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51047F" w:rsidRPr="008232C3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4404">
              <w:rPr>
                <w:rFonts w:ascii="Times New Roman" w:hAnsi="Times New Roman"/>
                <w:sz w:val="28"/>
                <w:szCs w:val="28"/>
              </w:rPr>
              <w:t>учредител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поставщик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04404">
              <w:rPr>
                <w:rFonts w:ascii="Times New Roman" w:hAnsi="Times New Roman"/>
                <w:sz w:val="28"/>
                <w:szCs w:val="28"/>
              </w:rPr>
              <w:t xml:space="preserve"> социальных услуг</w:t>
            </w:r>
          </w:p>
        </w:tc>
        <w:tc>
          <w:tcPr>
            <w:tcW w:w="2976" w:type="dxa"/>
          </w:tcPr>
          <w:p w:rsidR="0051047F" w:rsidRPr="008232C3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119" w:type="dxa"/>
          </w:tcPr>
          <w:p w:rsidR="0051047F" w:rsidRPr="008232C3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Телефоны,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адреса электронной почты,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2C3">
              <w:rPr>
                <w:rFonts w:ascii="Times New Roman" w:hAnsi="Times New Roman"/>
                <w:sz w:val="28"/>
                <w:szCs w:val="28"/>
              </w:rPr>
              <w:t>официальные сайты в информационно-телекоммуникационной сети «Интернет»</w:t>
            </w:r>
          </w:p>
        </w:tc>
        <w:tc>
          <w:tcPr>
            <w:tcW w:w="4252" w:type="dxa"/>
          </w:tcPr>
          <w:p w:rsidR="0051047F" w:rsidRPr="008232C3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2C3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</w:tbl>
    <w:p w:rsidR="0051047F" w:rsidRPr="009412B0" w:rsidRDefault="0051047F" w:rsidP="0051047F">
      <w:pPr>
        <w:rPr>
          <w:sz w:val="2"/>
          <w:szCs w:val="2"/>
        </w:rPr>
      </w:pPr>
    </w:p>
    <w:tbl>
      <w:tblPr>
        <w:tblStyle w:val="ac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3690"/>
        <w:gridCol w:w="2976"/>
        <w:gridCol w:w="3119"/>
        <w:gridCol w:w="4252"/>
      </w:tblGrid>
      <w:tr w:rsidR="0051047F" w:rsidRPr="009669AF" w:rsidTr="00524814">
        <w:trPr>
          <w:tblHeader/>
        </w:trPr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администрации Большесельского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152360, с. Большое Село, пл. Советская,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9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(48542) 2-21-33,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2-18-86, 2-14-47;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bselo-sobes@ mail.ru;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://большесельский-район.рф/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понедельник: с 8.00 до 17.00; вторник – пятница: с 8.30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Борисоглебского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152170, пос. Борисоглебский, ул. Транспортная,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31а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(48539) 2-12-99,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2-15-79, 2-12-32;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oszn.borg@ mail.ru; </w:t>
            </w:r>
          </w:p>
          <w:p w:rsidR="0051047F" w:rsidRPr="009669AF" w:rsidRDefault="008974FE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7" w:history="1">
              <w:r w:rsidR="0051047F"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http://www.borisogleb.ru</w:t>
              </w:r>
            </w:hyperlink>
            <w:r w:rsidR="0051047F"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Брейтовского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152760, с. Брейтово, ул. Советская, д. 2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(48545) 2-18-13,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2-16-41, 2-12-43,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2-11-54;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soc.breytovo@ region.</w:t>
            </w:r>
            <w:r w:rsidRPr="009669AF">
              <w:rPr>
                <w:lang w:val="en-US"/>
              </w:rPr>
              <w:t xml:space="preserve"> 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adm.yar.ru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9.00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13.00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14.00;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защиты населения и труда администрации Гаврилов-Ямского муниципального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152240, г. Гаврилов-Ям, ул. Молодежная, д. 1б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(48534) 2-08-51,</w:t>
            </w:r>
          </w:p>
          <w:p w:rsidR="0051047F" w:rsidRPr="009669AF" w:rsidRDefault="0051047F" w:rsidP="005248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2-45-51, 2-02-10;</w:t>
            </w:r>
          </w:p>
          <w:p w:rsidR="0051047F" w:rsidRPr="009669AF" w:rsidRDefault="0051047F" w:rsidP="0052481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oszn_gyam@ mail.ru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12.48; суббота, воскресенье –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Даниловского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152072, г. Данилов,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ул. Циммервальда,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53а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(48538) 5-19-65,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5-21-65; 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28" w:history="1"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dansob@ danilovmr.ru</w:t>
              </w:r>
            </w:hyperlink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1047F" w:rsidRPr="009669AF" w:rsidRDefault="008974FE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9" w:history="1">
              <w:r w:rsidR="0051047F"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http://danilovmr.ru/index.php/coczashita</w:t>
              </w:r>
            </w:hyperlink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Любимского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152470, г. Любим,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Набережная реки Обноры, д. 1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(48543) 2-21-52;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uzsn.lubim@ yandex.ru;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http://lubim.adm.yar.ru/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Мышкинского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152830, г. Мышкин, пл. Успенская, д. 3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(48544) 2-15-48;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uszn.myshkin. adm@ mail.ru;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http://myshkinmr.ru/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Некоузского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152730, с. Новый Некоуз,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23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(48547) 2-16-76,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2-12-98, 2-11-38;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nekouzskoe-uszn@yandex.ru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14.00;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Управление социальной поддержки населения и труда администрации Некрасовского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152260, пос.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Некрасовское,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Советская, д. 135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(48531) 4-13-54,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(48531) 4-12-54;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30" w:history="1">
              <w:r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sobes-62@ mail.ru</w:t>
              </w:r>
            </w:hyperlink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17.15; пятница: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13.00; суббота, воскресенье –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Отдел труда и социальной поддержки населения администрации Первомайского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152430, пос.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Пречистое,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Ярославская,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(48549) 2-19-60,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2-18-73, 2-23-83;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pervomay. oszn@mail.ru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города Переславля-Залесского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152020,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Переславль- Залесский,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Комсомольская, д.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(48535) 3-07-58;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nach@usznt. pereslavl.ru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Переславского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152020,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г. Переславль- Залесский,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21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(48535) 3-14-33,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6-02-56;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osznmo@ pereslavl.ru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8.15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8.15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16.15;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 и труда администрации Пошехонского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152850,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Пошехонье,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Набережная реки Пертомки, д. 3а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(48546) 2-18-82;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uszn.posh@ mail.ru 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13.00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13.48;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социального обеспечения населения администрации Ростовского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152153, г. Ростов, пл.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Советская, д. 7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(48536) 6-28-93,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6-29-09;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sobesrostov@ yandex.ru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по социальной защите населения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Рыбинска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152903, г. Рыбинск, ул. Крестовая, д. 139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тел.: (4855) 28-17-62;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dszn@rybadm.ru;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.Rybinsk.ru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понедельник, среда: 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12.12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Рыбинского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152903, г. Рыбинск, ул. Крестовая, д. 139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(4855) 22-23-03;</w:t>
            </w:r>
          </w:p>
          <w:p w:rsidR="00717B71" w:rsidRPr="00717B71" w:rsidRDefault="0051047F" w:rsidP="00717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</w:p>
          <w:p w:rsidR="0051047F" w:rsidRPr="009669AF" w:rsidRDefault="008974FE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1" w:history="1">
              <w:r w:rsidR="0051047F" w:rsidRPr="009669AF">
                <w:rPr>
                  <w:rFonts w:ascii="Times New Roman" w:hAnsi="Times New Roman"/>
                  <w:sz w:val="28"/>
                  <w:szCs w:val="28"/>
                  <w:lang w:val="en-US"/>
                </w:rPr>
                <w:t>soc_selo_ rybinsk@ mail.ru</w:t>
              </w:r>
            </w:hyperlink>
            <w:r w:rsidR="0051047F" w:rsidRPr="009669AF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http://www.admrmr.ru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пятница: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16.00;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труда и социального развития администрации Тутаевского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152300, г. Тутаев, просп. 50-летия Победы, д. 15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(48533) 2-36-78;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tutaev_soc@ bk.ru, dtsr@tr.adm.yar.ru;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http://dtsr.tutaev.ru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пятница: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17.00;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социальной политики и труда администрации Угличского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152610, г. Углич,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 xml:space="preserve">2-я линия Рыбинского шоссе,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1а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(48532) 2-18-34;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uso@socuglich.ru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17.12; пятница: с 8.00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16.12;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13.00;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Управление труда и социальной поддержки населения администрации Ярославского муниципального района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150003, г. Ярославль,                    ул. Зои Космодемьянской,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д. 10а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.: (4852) 32-17-42;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yarsocyr@mail.ru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Департамент по социальной поддержке населения и </w:t>
            </w: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охране труда мэрии города Ярославля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lastRenderedPageBreak/>
              <w:t>150000, г. Ярославль,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ул. Нахимсона, д. 15</w:t>
            </w:r>
          </w:p>
        </w:tc>
        <w:tc>
          <w:tcPr>
            <w:tcW w:w="3119" w:type="dxa"/>
          </w:tcPr>
          <w:p w:rsidR="0051047F" w:rsidRPr="00AE29E7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72-87-53, </w:t>
            </w:r>
          </w:p>
          <w:p w:rsidR="0051047F" w:rsidRPr="00AE29E7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29E7">
              <w:rPr>
                <w:rFonts w:ascii="Times New Roman" w:hAnsi="Times New Roman"/>
                <w:sz w:val="28"/>
                <w:szCs w:val="28"/>
                <w:lang w:val="en-US"/>
              </w:rPr>
              <w:t>30-52-56;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e-mail: dsz@city-yar.ru;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http://city-yaroslavl.ru/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pStyle w:val="ConsPlusNormal"/>
            </w:pPr>
            <w:r w:rsidRPr="009669AF">
              <w:lastRenderedPageBreak/>
              <w:t xml:space="preserve">понедельник – четверг: с 8.30 </w:t>
            </w:r>
          </w:p>
          <w:p w:rsidR="0051047F" w:rsidRPr="009669AF" w:rsidRDefault="0051047F" w:rsidP="00524814">
            <w:pPr>
              <w:pStyle w:val="ConsPlusNormal"/>
            </w:pPr>
            <w:r w:rsidRPr="009669AF">
              <w:t xml:space="preserve">до 17.30; пятница: с 8.30 </w:t>
            </w:r>
          </w:p>
          <w:p w:rsidR="0051047F" w:rsidRPr="009669AF" w:rsidRDefault="0051047F" w:rsidP="00524814">
            <w:pPr>
              <w:pStyle w:val="ConsPlusNormal"/>
            </w:pPr>
            <w:r w:rsidRPr="009669AF">
              <w:lastRenderedPageBreak/>
              <w:t xml:space="preserve">до 16.30; перерыв с 12.30 </w:t>
            </w:r>
          </w:p>
          <w:p w:rsidR="0051047F" w:rsidRPr="009669AF" w:rsidRDefault="0051047F" w:rsidP="00524814">
            <w:pPr>
              <w:pStyle w:val="ConsPlusNormal"/>
            </w:pPr>
            <w:r w:rsidRPr="009669AF">
              <w:t>до 13.18; суббота, воскресенье – выходные дни</w:t>
            </w:r>
          </w:p>
        </w:tc>
      </w:tr>
      <w:tr w:rsidR="0051047F" w:rsidRPr="009669AF" w:rsidTr="00524814">
        <w:tc>
          <w:tcPr>
            <w:tcW w:w="705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690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2976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150054,  г.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Ярославль, ул.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669AF">
              <w:rPr>
                <w:rFonts w:ascii="Times New Roman" w:hAnsi="Times New Roman"/>
                <w:sz w:val="28"/>
                <w:szCs w:val="28"/>
              </w:rPr>
              <w:t>Чехова, д. 5</w:t>
            </w:r>
          </w:p>
        </w:tc>
        <w:tc>
          <w:tcPr>
            <w:tcW w:w="3119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.: (4852) 40-04-04;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69AF">
              <w:rPr>
                <w:rFonts w:ascii="Times New Roman" w:hAnsi="Times New Roman"/>
                <w:sz w:val="28"/>
                <w:szCs w:val="28"/>
                <w:lang w:val="en-US"/>
              </w:rPr>
              <w:t>e-mail: dtspn@soc.adm. yar.ru; www.yarregion.ru/depts/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dtspn</w:t>
            </w:r>
          </w:p>
        </w:tc>
        <w:tc>
          <w:tcPr>
            <w:tcW w:w="4252" w:type="dxa"/>
          </w:tcPr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понедельник – четверг: с 8.30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17.30; пятница: с 8.30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 xml:space="preserve">до 16.30; перерыв с 12.00 </w:t>
            </w:r>
          </w:p>
          <w:p w:rsidR="0051047F" w:rsidRPr="009669AF" w:rsidRDefault="0051047F" w:rsidP="005248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669AF">
              <w:rPr>
                <w:rFonts w:ascii="Times New Roman" w:hAnsi="Times New Roman"/>
                <w:sz w:val="28"/>
                <w:szCs w:val="28"/>
              </w:rPr>
              <w:t>до 12.48; суббота, воскресенье – выходные дни</w:t>
            </w:r>
          </w:p>
        </w:tc>
      </w:tr>
    </w:tbl>
    <w:p w:rsidR="0051047F" w:rsidRDefault="0051047F" w:rsidP="0051047F"/>
    <w:p w:rsidR="0051047F" w:rsidRDefault="0051047F" w:rsidP="0051047F"/>
    <w:p w:rsidR="0051047F" w:rsidRDefault="0051047F" w:rsidP="008518E9">
      <w:pPr>
        <w:autoSpaceDE w:val="0"/>
        <w:autoSpaceDN w:val="0"/>
        <w:adjustRightInd w:val="0"/>
        <w:ind w:firstLine="709"/>
        <w:jc w:val="both"/>
      </w:pPr>
    </w:p>
    <w:sectPr w:rsidR="0051047F" w:rsidSect="00717B7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985" w:right="1106" w:bottom="851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FE" w:rsidRDefault="008974FE" w:rsidP="001157C0">
      <w:r>
        <w:separator/>
      </w:r>
    </w:p>
  </w:endnote>
  <w:endnote w:type="continuationSeparator" w:id="0">
    <w:p w:rsidR="008974FE" w:rsidRDefault="008974FE" w:rsidP="0011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F2" w:rsidRDefault="00DE58F2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14" w:rsidRDefault="00524814">
    <w:pPr>
      <w:pStyle w:val="a5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14" w:rsidRDefault="00524814">
    <w:pPr>
      <w:pStyle w:val="a5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14" w:rsidRDefault="005248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F2" w:rsidRDefault="00DE58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F2" w:rsidRDefault="00DE58F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14" w:rsidRDefault="0052481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14" w:rsidRDefault="0052481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14" w:rsidRDefault="00524814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71" w:rsidRDefault="00717B71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71" w:rsidRDefault="00717B71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71" w:rsidRDefault="00717B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FE" w:rsidRDefault="008974FE" w:rsidP="001157C0">
      <w:r>
        <w:separator/>
      </w:r>
    </w:p>
  </w:footnote>
  <w:footnote w:type="continuationSeparator" w:id="0">
    <w:p w:rsidR="008974FE" w:rsidRDefault="008974FE" w:rsidP="00115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F2" w:rsidRDefault="00DE58F2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14" w:rsidRDefault="00524814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699004"/>
      <w:docPartObj>
        <w:docPartGallery w:val="Page Numbers (Top of Page)"/>
        <w:docPartUnique/>
      </w:docPartObj>
    </w:sdtPr>
    <w:sdtEndPr/>
    <w:sdtContent>
      <w:p w:rsidR="00524814" w:rsidRDefault="00524814">
        <w:pPr>
          <w:pStyle w:val="a3"/>
          <w:jc w:val="center"/>
        </w:pPr>
        <w:r w:rsidRPr="00790688">
          <w:rPr>
            <w:rFonts w:ascii="Times New Roman" w:hAnsi="Times New Roman"/>
            <w:sz w:val="28"/>
            <w:szCs w:val="28"/>
          </w:rPr>
          <w:fldChar w:fldCharType="begin"/>
        </w:r>
        <w:r w:rsidRPr="0079068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90688">
          <w:rPr>
            <w:rFonts w:ascii="Times New Roman" w:hAnsi="Times New Roman"/>
            <w:sz w:val="28"/>
            <w:szCs w:val="28"/>
          </w:rPr>
          <w:fldChar w:fldCharType="separate"/>
        </w:r>
        <w:r w:rsidR="00B92B7D">
          <w:rPr>
            <w:rFonts w:ascii="Times New Roman" w:hAnsi="Times New Roman"/>
            <w:noProof/>
            <w:sz w:val="28"/>
            <w:szCs w:val="28"/>
          </w:rPr>
          <w:t>6</w:t>
        </w:r>
        <w:r w:rsidRPr="007906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24814" w:rsidRDefault="00524814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14" w:rsidRDefault="005248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1313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24814" w:rsidRPr="001F179E" w:rsidRDefault="0052481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F179E">
          <w:rPr>
            <w:rFonts w:ascii="Times New Roman" w:hAnsi="Times New Roman"/>
            <w:sz w:val="28"/>
            <w:szCs w:val="28"/>
          </w:rPr>
          <w:fldChar w:fldCharType="begin"/>
        </w:r>
        <w:r w:rsidRPr="001F179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F179E">
          <w:rPr>
            <w:rFonts w:ascii="Times New Roman" w:hAnsi="Times New Roman"/>
            <w:sz w:val="28"/>
            <w:szCs w:val="28"/>
          </w:rPr>
          <w:fldChar w:fldCharType="separate"/>
        </w:r>
        <w:r w:rsidR="00B92B7D">
          <w:rPr>
            <w:rFonts w:ascii="Times New Roman" w:hAnsi="Times New Roman"/>
            <w:noProof/>
            <w:sz w:val="28"/>
            <w:szCs w:val="28"/>
          </w:rPr>
          <w:t>11</w:t>
        </w:r>
        <w:r w:rsidRPr="001F179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24814" w:rsidRDefault="005248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F2" w:rsidRDefault="00DE58F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14" w:rsidRDefault="0052481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14" w:rsidRDefault="0052481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14" w:rsidRDefault="00524814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71" w:rsidRDefault="00717B71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692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5E5A" w:rsidRPr="00725E5A" w:rsidRDefault="00725E5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725E5A">
          <w:rPr>
            <w:rFonts w:ascii="Times New Roman" w:hAnsi="Times New Roman"/>
            <w:sz w:val="28"/>
            <w:szCs w:val="28"/>
          </w:rPr>
          <w:fldChar w:fldCharType="begin"/>
        </w:r>
        <w:r w:rsidRPr="00725E5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25E5A">
          <w:rPr>
            <w:rFonts w:ascii="Times New Roman" w:hAnsi="Times New Roman"/>
            <w:sz w:val="28"/>
            <w:szCs w:val="28"/>
          </w:rPr>
          <w:fldChar w:fldCharType="separate"/>
        </w:r>
        <w:r w:rsidR="00B92B7D">
          <w:rPr>
            <w:rFonts w:ascii="Times New Roman" w:hAnsi="Times New Roman"/>
            <w:noProof/>
            <w:sz w:val="28"/>
            <w:szCs w:val="28"/>
          </w:rPr>
          <w:t>9</w:t>
        </w:r>
        <w:r w:rsidRPr="00725E5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17B71" w:rsidRDefault="00717B71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71" w:rsidRDefault="00717B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11039E"/>
    <w:rsid w:val="001157C0"/>
    <w:rsid w:val="00133C90"/>
    <w:rsid w:val="001729B9"/>
    <w:rsid w:val="00192C79"/>
    <w:rsid w:val="001B4E72"/>
    <w:rsid w:val="001F179E"/>
    <w:rsid w:val="002018F6"/>
    <w:rsid w:val="0028720F"/>
    <w:rsid w:val="002A46A3"/>
    <w:rsid w:val="002B378C"/>
    <w:rsid w:val="003C46B5"/>
    <w:rsid w:val="003C5BAB"/>
    <w:rsid w:val="003F3926"/>
    <w:rsid w:val="00404662"/>
    <w:rsid w:val="00411E09"/>
    <w:rsid w:val="00423263"/>
    <w:rsid w:val="00453280"/>
    <w:rsid w:val="00457129"/>
    <w:rsid w:val="004B14AA"/>
    <w:rsid w:val="0051047F"/>
    <w:rsid w:val="00524814"/>
    <w:rsid w:val="005305ED"/>
    <w:rsid w:val="005728E5"/>
    <w:rsid w:val="005813F7"/>
    <w:rsid w:val="00646D3A"/>
    <w:rsid w:val="006761BF"/>
    <w:rsid w:val="007025B6"/>
    <w:rsid w:val="00715ED5"/>
    <w:rsid w:val="00717B71"/>
    <w:rsid w:val="00725E5A"/>
    <w:rsid w:val="007C1D23"/>
    <w:rsid w:val="008134BC"/>
    <w:rsid w:val="00832C1D"/>
    <w:rsid w:val="00835CF9"/>
    <w:rsid w:val="008518E9"/>
    <w:rsid w:val="00852411"/>
    <w:rsid w:val="00853CF0"/>
    <w:rsid w:val="00854C48"/>
    <w:rsid w:val="008974FE"/>
    <w:rsid w:val="008A1CC2"/>
    <w:rsid w:val="008A4088"/>
    <w:rsid w:val="008E306E"/>
    <w:rsid w:val="008F1A4C"/>
    <w:rsid w:val="00930142"/>
    <w:rsid w:val="00985BD8"/>
    <w:rsid w:val="00986984"/>
    <w:rsid w:val="009D72FD"/>
    <w:rsid w:val="00AA5475"/>
    <w:rsid w:val="00AF401B"/>
    <w:rsid w:val="00B406F7"/>
    <w:rsid w:val="00B62F90"/>
    <w:rsid w:val="00B926FC"/>
    <w:rsid w:val="00B92B7D"/>
    <w:rsid w:val="00BC3665"/>
    <w:rsid w:val="00BF145D"/>
    <w:rsid w:val="00C457E7"/>
    <w:rsid w:val="00CD6B46"/>
    <w:rsid w:val="00D44A47"/>
    <w:rsid w:val="00D92838"/>
    <w:rsid w:val="00D95FBC"/>
    <w:rsid w:val="00DC2CC8"/>
    <w:rsid w:val="00DD6669"/>
    <w:rsid w:val="00DE58F2"/>
    <w:rsid w:val="00E03C8D"/>
    <w:rsid w:val="00E10569"/>
    <w:rsid w:val="00E37859"/>
    <w:rsid w:val="00EA4465"/>
    <w:rsid w:val="00EC3F75"/>
    <w:rsid w:val="00E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9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F17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7C0"/>
  </w:style>
  <w:style w:type="paragraph" w:styleId="a5">
    <w:name w:val="footer"/>
    <w:basedOn w:val="a"/>
    <w:link w:val="a6"/>
    <w:uiPriority w:val="99"/>
    <w:unhideWhenUsed/>
    <w:rsid w:val="001157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7C0"/>
  </w:style>
  <w:style w:type="character" w:customStyle="1" w:styleId="10">
    <w:name w:val="Заголовок 1 Знак"/>
    <w:basedOn w:val="a0"/>
    <w:link w:val="1"/>
    <w:uiPriority w:val="99"/>
    <w:rsid w:val="001F179E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14">
    <w:name w:val="Стиль Список + 14 пт"/>
    <w:basedOn w:val="a7"/>
    <w:link w:val="140"/>
    <w:autoRedefine/>
    <w:rsid w:val="001F179E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140">
    <w:name w:val="Стиль Список + 14 пт Знак"/>
    <w:link w:val="14"/>
    <w:rsid w:val="001F17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00">
    <w:name w:val="Стиль 14 пт Перед:  0 пт После:  0 пт"/>
    <w:basedOn w:val="a"/>
    <w:autoRedefine/>
    <w:rsid w:val="001F179E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F179E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1F1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"/>
    <w:basedOn w:val="a"/>
    <w:uiPriority w:val="99"/>
    <w:semiHidden/>
    <w:unhideWhenUsed/>
    <w:rsid w:val="001F179E"/>
    <w:pPr>
      <w:ind w:left="283" w:hanging="283"/>
      <w:contextualSpacing/>
    </w:pPr>
  </w:style>
  <w:style w:type="paragraph" w:styleId="a9">
    <w:name w:val="Title"/>
    <w:basedOn w:val="a"/>
    <w:link w:val="aa"/>
    <w:qFormat/>
    <w:rsid w:val="0051047F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10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51047F"/>
    <w:rPr>
      <w:color w:val="0000FF"/>
      <w:u w:val="single"/>
    </w:rPr>
  </w:style>
  <w:style w:type="table" w:styleId="ac">
    <w:name w:val="Table Grid"/>
    <w:basedOn w:val="a1"/>
    <w:uiPriority w:val="59"/>
    <w:rsid w:val="0051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2481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481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481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81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4814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248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48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9E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F17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7C0"/>
  </w:style>
  <w:style w:type="paragraph" w:styleId="a5">
    <w:name w:val="footer"/>
    <w:basedOn w:val="a"/>
    <w:link w:val="a6"/>
    <w:uiPriority w:val="99"/>
    <w:unhideWhenUsed/>
    <w:rsid w:val="001157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7C0"/>
  </w:style>
  <w:style w:type="character" w:customStyle="1" w:styleId="10">
    <w:name w:val="Заголовок 1 Знак"/>
    <w:basedOn w:val="a0"/>
    <w:link w:val="1"/>
    <w:uiPriority w:val="99"/>
    <w:rsid w:val="001F179E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customStyle="1" w:styleId="14">
    <w:name w:val="Стиль Список + 14 пт"/>
    <w:basedOn w:val="a7"/>
    <w:link w:val="140"/>
    <w:autoRedefine/>
    <w:rsid w:val="001F179E"/>
    <w:pPr>
      <w:ind w:left="0" w:firstLine="0"/>
      <w:contextualSpacing w:val="0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140">
    <w:name w:val="Стиль Список + 14 пт Знак"/>
    <w:link w:val="14"/>
    <w:rsid w:val="001F179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00">
    <w:name w:val="Стиль 14 пт Перед:  0 пт После:  0 пт"/>
    <w:basedOn w:val="a"/>
    <w:autoRedefine/>
    <w:rsid w:val="001F179E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F179E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1F1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"/>
    <w:basedOn w:val="a"/>
    <w:uiPriority w:val="99"/>
    <w:semiHidden/>
    <w:unhideWhenUsed/>
    <w:rsid w:val="001F179E"/>
    <w:pPr>
      <w:ind w:left="283" w:hanging="283"/>
      <w:contextualSpacing/>
    </w:pPr>
  </w:style>
  <w:style w:type="paragraph" w:styleId="a9">
    <w:name w:val="Title"/>
    <w:basedOn w:val="a"/>
    <w:link w:val="aa"/>
    <w:qFormat/>
    <w:rsid w:val="0051047F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10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51047F"/>
    <w:rPr>
      <w:color w:val="0000FF"/>
      <w:u w:val="single"/>
    </w:rPr>
  </w:style>
  <w:style w:type="table" w:styleId="ac">
    <w:name w:val="Table Grid"/>
    <w:basedOn w:val="a1"/>
    <w:uiPriority w:val="59"/>
    <w:rsid w:val="0051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2481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481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481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81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4814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248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48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mailto:kcsonnekr@rambler.ru" TargetMode="External"/><Relationship Id="rId29" Type="http://schemas.openxmlformats.org/officeDocument/2006/relationships/hyperlink" Target="http://danilovmr.ru/index.php/coczashi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yperlink" Target="mailto:dansob@danilovmr.ru" TargetMode="External"/><Relationship Id="rId36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mailto:soc_selo_rybi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yperlink" Target="http://www.borisogleb.ru" TargetMode="External"/><Relationship Id="rId30" Type="http://schemas.openxmlformats.org/officeDocument/2006/relationships/hyperlink" Target="mailto:sobes-62@mail.ru" TargetMode="Externa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75C4-0051-4BB5-A7B1-3E127F84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6726</Words>
  <Characters>38340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Балданова Любовь Балчиновна</cp:lastModifiedBy>
  <cp:revision>2</cp:revision>
  <dcterms:created xsi:type="dcterms:W3CDTF">2016-09-06T07:21:00Z</dcterms:created>
  <dcterms:modified xsi:type="dcterms:W3CDTF">2016-09-06T07:21:00Z</dcterms:modified>
</cp:coreProperties>
</file>